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C5963" w14:textId="0B8B20B0" w:rsidR="00E35FB1" w:rsidRDefault="00605A7C" w:rsidP="00605A7C">
      <w:pPr>
        <w:rPr>
          <w:rFonts w:ascii="黑体" w:eastAsia="黑体" w:hAnsi="黑体" w:cs="仿宋_GB2312"/>
          <w:sz w:val="32"/>
          <w:szCs w:val="32"/>
        </w:rPr>
      </w:pPr>
      <w:r w:rsidRPr="00D95396">
        <w:rPr>
          <w:rFonts w:ascii="黑体" w:eastAsia="黑体" w:hAnsi="黑体" w:cs="仿宋_GB2312" w:hint="eastAsia"/>
          <w:sz w:val="32"/>
          <w:szCs w:val="32"/>
        </w:rPr>
        <w:t>附件1：价格磋商产品目录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9"/>
        <w:gridCol w:w="2926"/>
        <w:gridCol w:w="3204"/>
        <w:gridCol w:w="2924"/>
        <w:gridCol w:w="2332"/>
      </w:tblGrid>
      <w:tr w:rsidR="00605A7C" w:rsidRPr="0073511F" w14:paraId="0978DBDA" w14:textId="77777777" w:rsidTr="00626F63">
        <w:trPr>
          <w:trHeight w:val="48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25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>药品ID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6A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>通用名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8E9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>规格包装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74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>生产企业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AC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>进口企业</w:t>
            </w:r>
          </w:p>
        </w:tc>
      </w:tr>
      <w:tr w:rsidR="00605A7C" w:rsidRPr="0073511F" w14:paraId="6D5DB74E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F69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14956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C1C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注射用阿糖胞苷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5DFD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0.1g*1瓶/瓶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67F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上药控股有限公司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12E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Pfizer Italia S.R.L（意大利辉瑞)</w:t>
            </w:r>
          </w:p>
        </w:tc>
      </w:tr>
      <w:tr w:rsidR="00605A7C" w:rsidRPr="0073511F" w14:paraId="652761CF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27C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1374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655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艾迪注射液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CF90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10ml*1支/支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A50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贵州益佰制药股份有限公司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A01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562AB370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23E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100158204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4FB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安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吖啶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13F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1.5ml:75mg*1瓶/瓶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D1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海南卓泰制药有限公司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8E9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7EEF9F34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B57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100161334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942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比卡鲁胺片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8FC7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50mg*28片/盒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FE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阿斯利康制药有限公司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F8F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AstraZeneca UK Limited</w:t>
            </w:r>
          </w:p>
        </w:tc>
      </w:tr>
      <w:tr w:rsidR="00605A7C" w:rsidRPr="0073511F" w14:paraId="32518FCE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EE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3871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9F1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注射用盐酸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吡柔比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2241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10mg(按C32H37NO12计)*1瓶/瓶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081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深圳万乐药业有限公司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D9D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5484E2A6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99F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100166235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7C0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注射用盐酸博来霉素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72AA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1.5万博来霉素单位(相当于15个USP博来霉素单位)*1瓶/瓶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DD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瀚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晖制药有限公司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5AA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42344C6E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E66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9280000214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C18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注射用盐酸博来霉素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5C3E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15mg*1瓶/瓶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B9C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深圳万维医药贸易有限公司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A9F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日本化药株式会社</w:t>
            </w:r>
          </w:p>
        </w:tc>
      </w:tr>
      <w:tr w:rsidR="00605A7C" w:rsidRPr="0073511F" w14:paraId="75B16D1C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58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25376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D0A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磷酸雌莫司汀胶囊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6E5E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140mg*40粒/盒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C6B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赛生医药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江苏有限公司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428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Pfizer Italia S.R.L（意大利辉瑞)</w:t>
            </w:r>
          </w:p>
        </w:tc>
      </w:tr>
      <w:tr w:rsidR="00605A7C" w:rsidRPr="0073511F" w14:paraId="2C586637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BCF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100166080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0C7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苯丁酸氮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芥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01D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2mg*25片/盒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776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华润广东医药有限公司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C16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Aspen Pharmacare Australia Pty Ltd.</w:t>
            </w:r>
          </w:p>
        </w:tc>
      </w:tr>
      <w:tr w:rsidR="00605A7C" w:rsidRPr="0073511F" w14:paraId="0B81FA9A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09D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284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A23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注射用盐酸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多柔比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7D6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298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瀚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晖制药有限公司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0EC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2822D940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9C6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100158935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90B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盐酸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多柔比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星脂质体注射液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A4D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10ml:20mg*1支/支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2D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石药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集团欧意药业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AAA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44CD8718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24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37014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241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注射用放线菌素D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B3B1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0.2mg*1瓶/瓶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860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瀚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晖制药有限公司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EC77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5BF22524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72E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42996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7AF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氟尿嘧啶口服乳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F8AE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10ml:0.1785g*10瓶/盒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EA9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湖南中和制药有限公司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E30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279432CE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B17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29409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F95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氟尿嘧啶植入剂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DB2B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0.1g(散装)*3瓶/盒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B75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芜湖先声中人药业有限公司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8F30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052E59DD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C0C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36919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92F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氟尿嘧啶注射液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4947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0.25g:10ml*1支/支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F51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上海旭东海普药业有限公司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9E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691AECA9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2410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13163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5D2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注射用福莫司汀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0EEA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208mg*1瓶/瓶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E2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山东睿鹰制药集团有限公司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F90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4630D9D5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F5D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4778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5EB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复方皂矾丸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769E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0.2g*72丸/盒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4BD7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陕西郝其军制药股份有限公司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32A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71E09A52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A90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1460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E6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注射用甘氨双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唑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E132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0.25g*1瓶/瓶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06D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山东绿叶制药有限公司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517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751401A1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64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lastRenderedPageBreak/>
              <w:t>100161410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DAD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醋酸戈舍瑞林缓释植入剂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9D7C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3.6mg*1支/支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720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阿斯利康制药有限公司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B3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AstraZeneca UK Limited</w:t>
            </w:r>
          </w:p>
        </w:tc>
      </w:tr>
      <w:tr w:rsidR="00605A7C" w:rsidRPr="0073511F" w14:paraId="58E53C90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7B3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16724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E56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槐耳颗粒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0332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20g*6袋/盒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52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启东盖天力药业有限公司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008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3C48148C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492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41044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1F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注射用盐酸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吉西他滨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BAC6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0.2g（增加适应症）*1瓶/瓶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3EA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礼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来贸易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8F4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Eli Lilly and Company (美国礼来亚洲公司)</w:t>
            </w:r>
          </w:p>
        </w:tc>
      </w:tr>
      <w:tr w:rsidR="00605A7C" w:rsidRPr="0073511F" w14:paraId="123B9422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0777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41040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3A7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注射用盐酸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吉西他滨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F591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1g（增加适应症）*1瓶/瓶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808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礼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来贸易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DED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Eli Lilly and Company (美国礼来亚洲公司)</w:t>
            </w:r>
          </w:p>
        </w:tc>
      </w:tr>
      <w:tr w:rsidR="00605A7C" w:rsidRPr="0073511F" w14:paraId="597E17F4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E7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4822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CC0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注射用甲氨蝶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呤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C4C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100mg*1瓶/瓶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717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广东岭南制药有限公司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E22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3038E148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12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14937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3D2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甲氨蝶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呤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F064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20ml:0.5g(塑料安瓿)*1支/支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0EA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赛生医药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江苏有限公司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42A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Pfizer Australia Pty Ltd</w:t>
            </w:r>
          </w:p>
        </w:tc>
      </w:tr>
      <w:tr w:rsidR="00605A7C" w:rsidRPr="0073511F" w14:paraId="7D9F5C9E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595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14939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580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甲氨蝶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呤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C73E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10ml:1g(塑料安瓿)*1支/支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63E7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赛生医药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江苏有限公司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483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Pfizer Australia Pty Ltd</w:t>
            </w:r>
          </w:p>
        </w:tc>
      </w:tr>
      <w:tr w:rsidR="00605A7C" w:rsidRPr="0073511F" w14:paraId="01F5C638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216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9280002034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ED3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硫培非格司亭注射液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D49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0.6ml:6mg*1支/支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0A9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FA0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442EE4DC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FB4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100155388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D3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来曲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唑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ED2E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2.5mg（增加适应症）*10片/盒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B46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EA8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Novartis Pharma Stein AG（瑞士诺华）</w:t>
            </w:r>
          </w:p>
        </w:tc>
      </w:tr>
      <w:tr w:rsidR="00605A7C" w:rsidRPr="0073511F" w14:paraId="70284CFE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AA4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100155400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73C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来曲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唑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7B6C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2.5mg（增加适应症）*30片/盒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9C9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920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Novartis Pharma Stein AG（瑞士诺华）</w:t>
            </w:r>
          </w:p>
        </w:tc>
      </w:tr>
      <w:tr w:rsidR="00605A7C" w:rsidRPr="0073511F" w14:paraId="5B648F76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916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23452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E4D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榄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香烯乳状注射液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77E0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20ml:88mg*1支/支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49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大连华立金港药业有限公司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207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0BB7F578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E37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27319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A07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硫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唑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嘌呤片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79FB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50mg*60片/盒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03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上海上药信谊药厂有限公司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EC9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11B3DA63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A1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660001193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509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磷酸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芦可替尼片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C51C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5mg*60片/盒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955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AF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EB01B3">
              <w:rPr>
                <w:rFonts w:ascii="宋体" w:hAnsi="宋体" w:cs="宋体" w:hint="eastAsia"/>
                <w:kern w:val="0"/>
                <w:szCs w:val="21"/>
              </w:rPr>
              <w:t>Novatis</w:t>
            </w:r>
            <w:proofErr w:type="spellEnd"/>
            <w:r w:rsidRPr="00EB01B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EB01B3">
              <w:rPr>
                <w:rFonts w:ascii="宋体" w:hAnsi="宋体" w:cs="宋体" w:hint="eastAsia"/>
                <w:kern w:val="0"/>
                <w:szCs w:val="21"/>
              </w:rPr>
              <w:t>Europharm</w:t>
            </w:r>
            <w:proofErr w:type="spellEnd"/>
            <w:r w:rsidRPr="00EB01B3">
              <w:rPr>
                <w:rFonts w:ascii="宋体" w:hAnsi="宋体" w:cs="宋体" w:hint="eastAsia"/>
                <w:kern w:val="0"/>
                <w:szCs w:val="21"/>
              </w:rPr>
              <w:t xml:space="preserve"> Limited</w:t>
            </w:r>
          </w:p>
        </w:tc>
      </w:tr>
      <w:tr w:rsidR="00605A7C" w:rsidRPr="0073511F" w14:paraId="23297BEF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AFF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15132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E38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注射用门冬酰胺酶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C53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5000单位*1瓶/盒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3DC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北京双鹭药业股份有限公司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1580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5A71AA6C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4EA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100158730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2A7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盐酸米托蒽醌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1FB8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5mg(</w:t>
            </w:r>
            <w:proofErr w:type="gramStart"/>
            <w:r w:rsidRPr="0073511F">
              <w:rPr>
                <w:rFonts w:ascii="宋体" w:hAnsi="宋体" w:hint="eastAsia"/>
                <w:color w:val="000000"/>
                <w:szCs w:val="21"/>
              </w:rPr>
              <w:t>按米托蒽醌</w:t>
            </w:r>
            <w:proofErr w:type="gramEnd"/>
            <w:r w:rsidRPr="0073511F">
              <w:rPr>
                <w:rFonts w:ascii="宋体" w:hAnsi="宋体" w:hint="eastAsia"/>
                <w:color w:val="000000"/>
                <w:szCs w:val="21"/>
              </w:rPr>
              <w:t>计算)*1瓶/瓶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BA8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山东罗欣药业集团股份有限公司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6B7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3036123F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CF6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22590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221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注射用培美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曲塞二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0373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0.1g（增加适应症）*1瓶/瓶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36B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礼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来贸易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899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Eli Lilly and Company (美国礼来亚洲公司)</w:t>
            </w:r>
          </w:p>
        </w:tc>
      </w:tr>
      <w:tr w:rsidR="00605A7C" w:rsidRPr="0073511F" w14:paraId="7295C64D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B5E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41299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4A6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注射用培美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曲塞二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E3D9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0.5g（增加适应症）*1瓶/瓶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F00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礼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来贸易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CBB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Lilly France</w:t>
            </w:r>
          </w:p>
        </w:tc>
      </w:tr>
      <w:tr w:rsidR="00605A7C" w:rsidRPr="0073511F" w14:paraId="0F2812EE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793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lastRenderedPageBreak/>
              <w:t>45226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664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羟基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脲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胶囊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CB9F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0.25g*60粒/盒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91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山西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振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东安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特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生物制药有限公司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07B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3B84D0C7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11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19191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641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羟基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脲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EF9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500mg*100片/瓶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7C07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山西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振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东安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特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生物制药有限公司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DCA7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27B60A27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418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15760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ACB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羟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喜树碱注射液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A5D9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5ml:5mg*1支/支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69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哈尔滨三联药业股份有限公司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7AC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7F966221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416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100165920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C27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醋酸曲普瑞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林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6790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0.1mg*1支/支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BD5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益普生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（天津）医药商贸有限公司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0ED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Ipsen Pharma Biotech</w:t>
            </w:r>
          </w:p>
        </w:tc>
      </w:tr>
      <w:tr w:rsidR="00605A7C" w:rsidRPr="0073511F" w14:paraId="2E9579A2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960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100151066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94A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用曲普瑞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林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BBC4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3.75 mg*1支/支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1F0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广东南方医药对外贸易有限公司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0F2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Ferring GmbH 辉凌（德国）</w:t>
            </w:r>
          </w:p>
        </w:tc>
      </w:tr>
      <w:tr w:rsidR="00605A7C" w:rsidRPr="0073511F" w14:paraId="5748C682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038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10446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84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用顺铂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84F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1EF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齐鲁制药有限公司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3E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0B65AA28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512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10447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1C8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用顺铂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85AB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20mg*1瓶/瓶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B90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齐鲁制药有限公司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0FF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4B1A6F74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81F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1277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EA59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顺铂注射液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0C1C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6ml:30mg*1支/支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555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江苏豪森药业集团有限公司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4CF7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1D1832A7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992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100154949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F34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枸橼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酸他莫昔芬片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6014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10mg(按他</w:t>
            </w:r>
            <w:proofErr w:type="gramStart"/>
            <w:r w:rsidRPr="0073511F">
              <w:rPr>
                <w:rFonts w:ascii="宋体" w:hAnsi="宋体" w:hint="eastAsia"/>
                <w:color w:val="000000"/>
                <w:szCs w:val="21"/>
              </w:rPr>
              <w:t>莫昔芬计</w:t>
            </w:r>
            <w:proofErr w:type="gramEnd"/>
            <w:r w:rsidRPr="0073511F">
              <w:rPr>
                <w:rFonts w:ascii="宋体" w:hAnsi="宋体" w:hint="eastAsia"/>
                <w:color w:val="000000"/>
                <w:szCs w:val="21"/>
              </w:rPr>
              <w:t>)*60片/瓶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BA1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0CC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70B1A1C6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03C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100155410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3A8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注射用盐酸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托泊替康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8CCA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1mg*1瓶/盒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DE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浙江医学科技开发有限公司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799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Novartis Pharma Schweiz AG(瑞士)</w:t>
            </w:r>
          </w:p>
        </w:tc>
      </w:tr>
      <w:tr w:rsidR="00605A7C" w:rsidRPr="0073511F" w14:paraId="70079EF4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210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660002187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5D1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维A酸片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263F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20mg*10片/盒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2D4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山东良福制药有限公司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05C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3AE034F3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DEC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9280002795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D7C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亚砷酸氯化钠注射液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CD62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10ml:三氧化二砷10mg与氯化钠90mg*1支/支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F06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哈尔滨医大药业股份有限公司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B9E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0A4F5038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0EF1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293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040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注射用盐酸伊达比星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372A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10mg*1瓶/瓶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300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瀚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晖制药有限公司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753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35523F16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F4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100160820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3B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依托泊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苷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注射液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B33A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5ml:100mg*1支/支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5B9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齐鲁制药（海南）有限公司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71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5AAC9AD0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A2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23168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56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注射用硫酸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长春地辛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22D7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647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杭州民生药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业有限公司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818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217813D7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130D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9793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AC5F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注射用硫酸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长春地辛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7967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1mg*1瓶/瓶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2370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山东罗欣药业集团股份有限公司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29F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13EE834B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DA60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9280001545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625A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注射用硫酸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长春地辛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E97D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4mg*1瓶/瓶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5598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ABB7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A7C" w:rsidRPr="0073511F" w14:paraId="1C76AAE9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8BB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660001055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188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酒石酸长春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瑞滨软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胶囊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974E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20mg*1粒/盒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883E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上药康德乐（上海）医药有限公司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8492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PIERRE FABRE MEDICAMENT</w:t>
            </w:r>
          </w:p>
        </w:tc>
      </w:tr>
      <w:tr w:rsidR="00605A7C" w:rsidRPr="0073511F" w14:paraId="0D1A2409" w14:textId="77777777" w:rsidTr="00626F63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6645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660001056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0C54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酒石酸长春</w:t>
            </w:r>
            <w:proofErr w:type="gramStart"/>
            <w:r w:rsidRPr="00EB01B3">
              <w:rPr>
                <w:rFonts w:ascii="宋体" w:hAnsi="宋体" w:cs="宋体" w:hint="eastAsia"/>
                <w:kern w:val="0"/>
                <w:szCs w:val="21"/>
              </w:rPr>
              <w:t>瑞滨软</w:t>
            </w:r>
            <w:proofErr w:type="gramEnd"/>
            <w:r w:rsidRPr="00EB01B3">
              <w:rPr>
                <w:rFonts w:ascii="宋体" w:hAnsi="宋体" w:cs="宋体" w:hint="eastAsia"/>
                <w:kern w:val="0"/>
                <w:szCs w:val="21"/>
              </w:rPr>
              <w:t>胶囊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D340" w14:textId="77777777" w:rsidR="00605A7C" w:rsidRPr="00EB01B3" w:rsidRDefault="00605A7C" w:rsidP="00626F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3511F">
              <w:rPr>
                <w:rFonts w:ascii="宋体" w:hAnsi="宋体" w:hint="eastAsia"/>
                <w:color w:val="000000"/>
                <w:szCs w:val="21"/>
              </w:rPr>
              <w:t>30mg*1粒/盒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04D6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上药康德乐（上海）医药有限公司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3D43" w14:textId="77777777" w:rsidR="00605A7C" w:rsidRPr="00EB01B3" w:rsidRDefault="00605A7C" w:rsidP="00626F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01B3">
              <w:rPr>
                <w:rFonts w:ascii="宋体" w:hAnsi="宋体" w:cs="宋体" w:hint="eastAsia"/>
                <w:kern w:val="0"/>
                <w:szCs w:val="21"/>
              </w:rPr>
              <w:t>PIERRE FABRE MEDICAMENT</w:t>
            </w:r>
          </w:p>
        </w:tc>
      </w:tr>
    </w:tbl>
    <w:p w14:paraId="7371BF79" w14:textId="77777777" w:rsidR="00605A7C" w:rsidRPr="00605A7C" w:rsidRDefault="00605A7C" w:rsidP="00605A7C">
      <w:pPr>
        <w:rPr>
          <w:rFonts w:hint="eastAsia"/>
        </w:rPr>
      </w:pPr>
      <w:bookmarkStart w:id="0" w:name="_GoBack"/>
      <w:bookmarkEnd w:id="0"/>
    </w:p>
    <w:sectPr w:rsidR="00605A7C" w:rsidRPr="00605A7C" w:rsidSect="009517BD">
      <w:pgSz w:w="16838" w:h="11906" w:orient="landscape"/>
      <w:pgMar w:top="1474" w:right="1985" w:bottom="1588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26952" w14:textId="77777777" w:rsidR="001D5AD7" w:rsidRDefault="001D5AD7" w:rsidP="00E80523">
      <w:r>
        <w:separator/>
      </w:r>
    </w:p>
  </w:endnote>
  <w:endnote w:type="continuationSeparator" w:id="0">
    <w:p w14:paraId="2062E155" w14:textId="77777777" w:rsidR="001D5AD7" w:rsidRDefault="001D5AD7" w:rsidP="00E8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F40B" w14:textId="77777777" w:rsidR="001D5AD7" w:rsidRDefault="001D5AD7" w:rsidP="00E80523">
      <w:r>
        <w:separator/>
      </w:r>
    </w:p>
  </w:footnote>
  <w:footnote w:type="continuationSeparator" w:id="0">
    <w:p w14:paraId="1F6C13B1" w14:textId="77777777" w:rsidR="001D5AD7" w:rsidRDefault="001D5AD7" w:rsidP="00E8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A09066"/>
    <w:multiLevelType w:val="singleLevel"/>
    <w:tmpl w:val="FFA090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685958"/>
    <w:multiLevelType w:val="singleLevel"/>
    <w:tmpl w:val="006859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3D"/>
    <w:rsid w:val="00060BE0"/>
    <w:rsid w:val="001D5AD7"/>
    <w:rsid w:val="002D2320"/>
    <w:rsid w:val="003D2EFB"/>
    <w:rsid w:val="004A0041"/>
    <w:rsid w:val="004D4864"/>
    <w:rsid w:val="005D2ED8"/>
    <w:rsid w:val="005D7F3D"/>
    <w:rsid w:val="005F74A8"/>
    <w:rsid w:val="00605A7C"/>
    <w:rsid w:val="0065134E"/>
    <w:rsid w:val="00676795"/>
    <w:rsid w:val="00740ED7"/>
    <w:rsid w:val="00743700"/>
    <w:rsid w:val="0074455E"/>
    <w:rsid w:val="00755805"/>
    <w:rsid w:val="007871F9"/>
    <w:rsid w:val="0079044C"/>
    <w:rsid w:val="00854D7F"/>
    <w:rsid w:val="00864D8A"/>
    <w:rsid w:val="008752C1"/>
    <w:rsid w:val="008C22CE"/>
    <w:rsid w:val="008E4A68"/>
    <w:rsid w:val="009439D8"/>
    <w:rsid w:val="009517BD"/>
    <w:rsid w:val="00A03DF1"/>
    <w:rsid w:val="00AD635F"/>
    <w:rsid w:val="00B4070B"/>
    <w:rsid w:val="00B73C8A"/>
    <w:rsid w:val="00B7400C"/>
    <w:rsid w:val="00B850D8"/>
    <w:rsid w:val="00B959E0"/>
    <w:rsid w:val="00BA2AA3"/>
    <w:rsid w:val="00C31431"/>
    <w:rsid w:val="00C62530"/>
    <w:rsid w:val="00D669CF"/>
    <w:rsid w:val="00D82870"/>
    <w:rsid w:val="00E35FB1"/>
    <w:rsid w:val="00E80523"/>
    <w:rsid w:val="00EB01C3"/>
    <w:rsid w:val="00EC4E60"/>
    <w:rsid w:val="00F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660C5"/>
  <w15:chartTrackingRefBased/>
  <w15:docId w15:val="{7AFAF182-7B5F-4E9A-9DAC-00E21AFF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5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5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523"/>
    <w:rPr>
      <w:sz w:val="18"/>
      <w:szCs w:val="18"/>
    </w:rPr>
  </w:style>
  <w:style w:type="paragraph" w:customStyle="1" w:styleId="a7">
    <w:basedOn w:val="a"/>
    <w:next w:val="a8"/>
    <w:uiPriority w:val="99"/>
    <w:unhideWhenUsed/>
    <w:rsid w:val="00E80523"/>
    <w:pPr>
      <w:ind w:firstLineChars="200" w:firstLine="420"/>
    </w:pPr>
  </w:style>
  <w:style w:type="paragraph" w:styleId="a8">
    <w:name w:val="List Paragraph"/>
    <w:basedOn w:val="a"/>
    <w:uiPriority w:val="34"/>
    <w:qFormat/>
    <w:rsid w:val="00E805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13458034@qq.com</dc:creator>
  <cp:keywords/>
  <dc:description/>
  <cp:lastModifiedBy>13458034@qq.com</cp:lastModifiedBy>
  <cp:revision>4</cp:revision>
  <dcterms:created xsi:type="dcterms:W3CDTF">2019-01-10T08:44:00Z</dcterms:created>
  <dcterms:modified xsi:type="dcterms:W3CDTF">2019-01-10T08:46:00Z</dcterms:modified>
</cp:coreProperties>
</file>