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5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52"/>
          <w:shd w:fill="auto" w:val="clear"/>
        </w:rPr>
        <w:t xml:space="preserve">药品采购系统操作手册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8"/>
          <w:shd w:fill="auto" w:val="clear"/>
        </w:rPr>
        <w:t xml:space="preserve">（医疗机构）</w: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52"/>
          <w:shd w:fill="auto" w:val="clear"/>
        </w:rPr>
      </w:pP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32"/>
          <w:shd w:fill="auto" w:val="clear"/>
        </w:rPr>
        <w:t xml:space="preserve">二零一六年十一月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spacing w:before="340" w:after="330" w:line="578"/>
        <w:ind w:right="0" w:left="0" w:firstLine="0"/>
        <w:jc w:val="center"/>
        <w:rPr>
          <w:rFonts w:ascii="Calibri" w:hAnsi="Calibri" w:cs="Calibri" w:eastAsia="Calibri"/>
          <w:b/>
          <w:color w:val="auto"/>
          <w:spacing w:val="0"/>
          <w:position w:val="0"/>
          <w:sz w:val="44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44"/>
          <w:shd w:fill="auto" w:val="clear"/>
        </w:rPr>
        <w:t xml:space="preserve">目录</w:t>
      </w:r>
    </w:p>
    <w:p>
      <w:pPr>
        <w:tabs>
          <w:tab w:val="right" w:pos="8296" w:leader="dot"/>
        </w:tabs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目录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2</w:t>
      </w:r>
    </w:p>
    <w:p>
      <w:pPr>
        <w:tabs>
          <w:tab w:val="left" w:pos="840" w:leader="none"/>
          <w:tab w:val="right" w:pos="8296" w:leader="dot"/>
        </w:tabs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1.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用户注册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3</w:t>
      </w:r>
    </w:p>
    <w:p>
      <w:pPr>
        <w:tabs>
          <w:tab w:val="left" w:pos="840" w:leader="none"/>
          <w:tab w:val="right" w:pos="8296" w:leader="dot"/>
        </w:tabs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2.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用户管理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4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2.1.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用户管理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4</w:t>
      </w:r>
    </w:p>
    <w:p>
      <w:pPr>
        <w:tabs>
          <w:tab w:val="left" w:pos="840" w:leader="none"/>
          <w:tab w:val="right" w:pos="8296" w:leader="dot"/>
        </w:tabs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3.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本机构信息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6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3.1.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机构信息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6</w:t>
      </w:r>
    </w:p>
    <w:p>
      <w:pPr>
        <w:tabs>
          <w:tab w:val="left" w:pos="840" w:leader="none"/>
          <w:tab w:val="right" w:pos="8296" w:leader="dot"/>
        </w:tabs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4.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采购计划管理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6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4.1.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采购计划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6</w:t>
      </w:r>
    </w:p>
    <w:p>
      <w:pPr>
        <w:tabs>
          <w:tab w:val="left" w:pos="840" w:leader="none"/>
          <w:tab w:val="right" w:pos="8296" w:leader="dot"/>
        </w:tabs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5.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招标投标管理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7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5.1.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中标公示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7</w:t>
      </w:r>
    </w:p>
    <w:p>
      <w:pPr>
        <w:tabs>
          <w:tab w:val="left" w:pos="840" w:leader="none"/>
          <w:tab w:val="right" w:pos="8296" w:leader="dot"/>
        </w:tabs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6.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采购目录管理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7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6.1.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可采购目录遴选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8</w:t>
      </w:r>
    </w:p>
    <w:p>
      <w:pPr>
        <w:tabs>
          <w:tab w:val="left" w:pos="840" w:leader="none"/>
          <w:tab w:val="right" w:pos="8296" w:leader="dot"/>
        </w:tabs>
        <w:spacing w:before="0" w:after="0" w:line="240"/>
        <w:ind w:right="0" w:left="42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7.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网上交易管理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9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7.1.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订单录入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9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7.2.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收货管理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10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7.3.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付款管理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10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7.4.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订单撤销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10</w:t>
      </w:r>
    </w:p>
    <w:p>
      <w:pPr>
        <w:tabs>
          <w:tab w:val="left" w:pos="1470" w:leader="none"/>
          <w:tab w:val="right" w:pos="8296" w:leader="dot"/>
        </w:tabs>
        <w:spacing w:before="0" w:after="0" w:line="240"/>
        <w:ind w:right="0" w:left="84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0000FF"/>
          <w:spacing w:val="0"/>
          <w:position w:val="0"/>
          <w:sz w:val="21"/>
          <w:u w:val="single"/>
          <w:shd w:fill="auto" w:val="clear"/>
        </w:rPr>
        <w:t xml:space="preserve">7.5.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</w:r>
      <w:r>
        <w:rPr>
          <w:rFonts w:ascii="宋体" w:hAnsi="宋体" w:cs="宋体" w:eastAsia="宋体"/>
          <w:color w:val="0000FF"/>
          <w:spacing w:val="0"/>
          <w:position w:val="0"/>
          <w:sz w:val="21"/>
          <w:u w:val="single"/>
          <w:shd w:fill="auto" w:val="clear"/>
        </w:rPr>
        <w:t xml:space="preserve">订单查询</w:t>
      </w: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ab/>
        <w:t xml:space="preserve">10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18"/>
        </w:numPr>
        <w:spacing w:before="260" w:after="260" w:line="416"/>
        <w:ind w:right="0" w:left="425" w:hanging="425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用户注册</w: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登录</w:t>
      </w:r>
      <w:hyperlink xmlns:r="http://schemas.openxmlformats.org/officeDocument/2006/relationships" r:id="docRId0"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www.hljypcg.org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 HYPERLINK "http://www.hljypcg.org.cn/"</w:t>
        </w:r>
        <w:r>
          <w:rPr>
            <w:rFonts w:ascii="Calibri" w:hAnsi="Calibri" w:cs="Calibri" w:eastAsia="Calibri"/>
            <w:color w:val="0000FF"/>
            <w:spacing w:val="0"/>
            <w:position w:val="0"/>
            <w:sz w:val="21"/>
            <w:u w:val="single"/>
            <w:shd w:fill="auto" w:val="clear"/>
          </w:rPr>
          <w:t xml:space="preserve">.cn</w:t>
        </w:r>
      </w:hyperlink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网，点击注册按钮</w:t>
      </w:r>
      <w:r>
        <w:object w:dxaOrig="7973" w:dyaOrig="1474">
          <v:rect xmlns:o="urn:schemas-microsoft-com:office:office" xmlns:v="urn:schemas-microsoft-com:vml" id="rectole0000000000" style="width:398.650000pt;height:73.7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1"/>
        </w:object>
      </w:r>
    </w:p>
    <w:p>
      <w:pPr>
        <w:spacing w:before="0" w:after="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在打开的注册“角色选择”中选择“医疗机构”，点击【下一步】按钮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2505">
          <v:rect xmlns:o="urn:schemas-microsoft-com:office:office" xmlns:v="urn:schemas-microsoft-com:vml" id="rectole0000000001" style="width:398.650000pt;height:125.25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3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填写信息后，点击【下一步】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2075">
          <v:rect xmlns:o="urn:schemas-microsoft-com:office:office" xmlns:v="urn:schemas-microsoft-com:vml" id="rectole0000000002" style="width:398.650000pt;height:103.750000pt" o:preferrelative="t" o:ole="">
            <o:lock v:ext="edit"/>
            <v:imagedata xmlns:r="http://schemas.openxmlformats.org/officeDocument/2006/relationships" r:id="docRId6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5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打开“机构注册”窗口，点击【选择机构】按钮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602">
          <v:rect xmlns:o="urn:schemas-microsoft-com:office:office" xmlns:v="urn:schemas-microsoft-com:vml" id="rectole0000000003" style="width:398.650000pt;height:180.100000pt" o:preferrelative="t" o:ole="">
            <o:lock v:ext="edit"/>
            <v:imagedata xmlns:r="http://schemas.openxmlformats.org/officeDocument/2006/relationships" r:id="docRId8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7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打开“机构选择”对话框，在对话中选择所属医院地区、医院名称，点击【保存】按钮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889">
          <v:rect xmlns:o="urn:schemas-microsoft-com:office:office" xmlns:v="urn:schemas-microsoft-com:vml" id="rectole0000000004" style="width:398.650000pt;height:194.45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9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完善信息后、填写验证码。点击【保存并提交】按钮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585">
          <v:rect xmlns:o="urn:schemas-microsoft-com:office:office" xmlns:v="urn:schemas-microsoft-com:vml" id="rectole0000000005" style="width:398.650000pt;height:179.25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1"/>
        </w:object>
      </w:r>
    </w:p>
    <w:p>
      <w:pPr>
        <w:keepNext w:val="true"/>
        <w:keepLines w:val="true"/>
        <w:numPr>
          <w:ilvl w:val="0"/>
          <w:numId w:val="21"/>
        </w:numPr>
        <w:spacing w:before="260" w:after="260" w:line="416"/>
        <w:ind w:right="0" w:left="425" w:hanging="425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用户管理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用户管理主要包括用户管理一个功能</w:t>
      </w:r>
    </w:p>
    <w:p>
      <w:pPr>
        <w:keepNext w:val="true"/>
        <w:keepLines w:val="true"/>
        <w:numPr>
          <w:ilvl w:val="0"/>
          <w:numId w:val="23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用户管理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本功能用于维护本机构人员信息。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点击“用户管理”，打开“用户管理”页面（如图–用户管理），如果您是本机构管理员，可在用户管理中，维护本机构人员的基本信息及分配系统权限，在此添加的用户可登录及操作本系统。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567">
          <v:rect xmlns:o="urn:schemas-microsoft-com:office:office" xmlns:v="urn:schemas-microsoft-com:vml" id="rectole0000000006" style="width:398.650000pt;height:178.35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3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（图–用户管理）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点击（图–用户管理）行尾</w:t>
      </w:r>
      <w:r>
        <w:object w:dxaOrig="353" w:dyaOrig="353">
          <v:rect xmlns:o="urn:schemas-microsoft-com:office:office" xmlns:v="urn:schemas-microsoft-com:vml" id="rectole0000000007" style="width:17.650000pt;height:17.6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5"/>
        </w:objec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按钮，打开“授权窗口”窗口（如图–授权窗口），勾选需要授权的菜单，点击【保存】按钮，授权成功。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6462" w:dyaOrig="6381">
          <v:rect xmlns:o="urn:schemas-microsoft-com:office:office" xmlns:v="urn:schemas-microsoft-com:vml" id="rectole0000000008" style="width:323.100000pt;height:319.050000pt" o:preferrelative="t" o:ole="">
            <o:lock v:ext="edit"/>
            <v:imagedata xmlns:r="http://schemas.openxmlformats.org/officeDocument/2006/relationships" r:id="docRId18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7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（图–授权窗口）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点击（图–用户管理）行尾</w:t>
      </w:r>
      <w:r>
        <w:object w:dxaOrig="353" w:dyaOrig="353">
          <v:rect xmlns:o="urn:schemas-microsoft-com:office:office" xmlns:v="urn:schemas-microsoft-com:vml" id="rectole0000000009" style="width:17.650000pt;height:17.65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9" ShapeID="rectole0000000009" r:id="docRId19"/>
        </w:objec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按钮，打开“密码修改”窗口（如图–密码修改），设置新密码后，点击【确定】按钮，修改密码成功。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5818" w:dyaOrig="1992">
          <v:rect xmlns:o="urn:schemas-microsoft-com:office:office" xmlns:v="urn:schemas-microsoft-com:vml" id="rectole0000000010" style="width:290.900000pt;height:99.600000pt" o:preferrelative="t" o:ole="">
            <o:lock v:ext="edit"/>
            <v:imagedata xmlns:r="http://schemas.openxmlformats.org/officeDocument/2006/relationships" r:id="docRId22" o:title=""/>
          </v:rect>
          <o:OLEObject xmlns:r="http://schemas.openxmlformats.org/officeDocument/2006/relationships" xmlns:o="urn:schemas-microsoft-com:office:office" Type="Embed" ProgID="StaticMetafile" DrawAspect="Content" ObjectID="0000000010" ShapeID="rectole0000000010" r:id="docRId21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（图–密码修改）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勾选（图–用户管理）要删除的用户，点击【删除】按钮，完成删除。</w:t>
      </w:r>
    </w:p>
    <w:p>
      <w:pPr>
        <w:keepNext w:val="true"/>
        <w:keepLines w:val="true"/>
        <w:numPr>
          <w:ilvl w:val="0"/>
          <w:numId w:val="31"/>
        </w:numPr>
        <w:spacing w:before="260" w:after="260" w:line="416"/>
        <w:ind w:right="0" w:left="425" w:hanging="425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本机构信息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本机构信息中主要包括机构信息一个功能</w:t>
      </w:r>
    </w:p>
    <w:p>
      <w:pPr>
        <w:keepNext w:val="true"/>
        <w:keepLines w:val="true"/>
        <w:numPr>
          <w:ilvl w:val="0"/>
          <w:numId w:val="33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机构信息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本功能用于查看本机构信息。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点击“机构信息”，打开“机构信息”页面（如图–机构信息），可查看本机构的详细信息、所属地区信息等。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391">
          <v:rect xmlns:o="urn:schemas-microsoft-com:office:office" xmlns:v="urn:schemas-microsoft-com:vml" id="rectole0000000011" style="width:398.650000pt;height:169.550000pt" o:preferrelative="t" o:ole="">
            <o:lock v:ext="edit"/>
            <v:imagedata xmlns:r="http://schemas.openxmlformats.org/officeDocument/2006/relationships" r:id="docRId24" o:title=""/>
          </v:rect>
          <o:OLEObject xmlns:r="http://schemas.openxmlformats.org/officeDocument/2006/relationships" xmlns:o="urn:schemas-microsoft-com:office:office" Type="Embed" ProgID="StaticMetafile" DrawAspect="Content" ObjectID="0000000011" ShapeID="rectole0000000011" r:id="docRId23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（图–机构信息）</w:t>
      </w:r>
    </w:p>
    <w:p>
      <w:pPr>
        <w:keepNext w:val="true"/>
        <w:keepLines w:val="true"/>
        <w:numPr>
          <w:ilvl w:val="0"/>
          <w:numId w:val="36"/>
        </w:numPr>
        <w:spacing w:before="260" w:after="260" w:line="416"/>
        <w:ind w:right="0" w:left="425" w:hanging="425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采购计划管理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采购计划管理主要包括采购计划一个功能，可以进行计划添加、删除、导入、上报。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1604">
          <v:rect xmlns:o="urn:schemas-microsoft-com:office:office" xmlns:v="urn:schemas-microsoft-com:vml" id="rectole0000000012" style="width:398.650000pt;height:80.200000pt" o:preferrelative="t" o:ole="">
            <o:lock v:ext="edit"/>
            <v:imagedata xmlns:r="http://schemas.openxmlformats.org/officeDocument/2006/relationships" r:id="docRId26" o:title=""/>
          </v:rect>
          <o:OLEObject xmlns:r="http://schemas.openxmlformats.org/officeDocument/2006/relationships" xmlns:o="urn:schemas-microsoft-com:office:office" Type="Embed" ProgID="StaticMetafile" DrawAspect="Content" ObjectID="0000000012" ShapeID="rectole0000000012" r:id="docRId25"/>
        </w:object>
      </w:r>
    </w:p>
    <w:p>
      <w:pPr>
        <w:keepNext w:val="true"/>
        <w:keepLines w:val="true"/>
        <w:numPr>
          <w:ilvl w:val="0"/>
          <w:numId w:val="38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采购计划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本功能用于维护本机构的采购计划。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点击“采购计划”，进入“采购计划”页面，点击【添加】按钮，弹出窗口（如图–添加采购计划），填写基本信息后，点击【保存】按钮，完成添加。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2650">
          <v:rect xmlns:o="urn:schemas-microsoft-com:office:office" xmlns:v="urn:schemas-microsoft-com:vml" id="rectole0000000013" style="width:398.650000pt;height:132.5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Metafile" DrawAspect="Content" ObjectID="0000000013" ShapeID="rectole0000000013" r:id="docRId27"/>
        </w:object>
      </w:r>
    </w:p>
    <w:p>
      <w:pPr>
        <w:spacing w:before="0" w:after="0" w:line="240"/>
        <w:ind w:right="0" w:left="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（图–添加采购计划）</w:t>
      </w:r>
    </w:p>
    <w:p>
      <w:pPr>
        <w:keepNext w:val="true"/>
        <w:keepLines w:val="true"/>
        <w:numPr>
          <w:ilvl w:val="0"/>
          <w:numId w:val="41"/>
        </w:numPr>
        <w:spacing w:before="260" w:after="260" w:line="416"/>
        <w:ind w:right="0" w:left="425" w:hanging="425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招标投标管理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招标投标管理中主要包括中标公示一个功能</w:t>
      </w:r>
    </w:p>
    <w:p>
      <w:pPr>
        <w:keepNext w:val="true"/>
        <w:keepLines w:val="true"/>
        <w:numPr>
          <w:ilvl w:val="0"/>
          <w:numId w:val="43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中标公示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本功能用于查看中标公示。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点击“中标公示”，打开“中标公示”页面（如图–中标公示），先选择一个招标计划，再查询。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514">
          <v:rect xmlns:o="urn:schemas-microsoft-com:office:office" xmlns:v="urn:schemas-microsoft-com:vml" id="rectole0000000014" style="width:398.650000pt;height:175.700000pt" o:preferrelative="t" o:ole="">
            <o:lock v:ext="edit"/>
            <v:imagedata xmlns:r="http://schemas.openxmlformats.org/officeDocument/2006/relationships" r:id="docRId30" o:title=""/>
          </v:rect>
          <o:OLEObject xmlns:r="http://schemas.openxmlformats.org/officeDocument/2006/relationships" xmlns:o="urn:schemas-microsoft-com:office:office" Type="Embed" ProgID="StaticMetafile" DrawAspect="Content" ObjectID="0000000014" ShapeID="rectole0000000014" r:id="docRId29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（图–中标公示）</w:t>
      </w:r>
    </w:p>
    <w:p>
      <w:pPr>
        <w:keepNext w:val="true"/>
        <w:keepLines w:val="true"/>
        <w:numPr>
          <w:ilvl w:val="0"/>
          <w:numId w:val="46"/>
        </w:numPr>
        <w:spacing w:before="260" w:after="260" w:line="416"/>
        <w:ind w:right="0" w:left="425" w:hanging="425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采购目录管理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采购目录管理中主要包括可采购目录遴选一个功能。</w:t>
      </w:r>
    </w:p>
    <w:p>
      <w:pPr>
        <w:keepNext w:val="true"/>
        <w:keepLines w:val="true"/>
        <w:numPr>
          <w:ilvl w:val="0"/>
          <w:numId w:val="48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可采购目录遴选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2302">
          <v:rect xmlns:o="urn:schemas-microsoft-com:office:office" xmlns:v="urn:schemas-microsoft-com:vml" id="rectole0000000015" style="width:398.650000pt;height:115.100000pt" o:preferrelative="t" o:ole="">
            <o:lock v:ext="edit"/>
            <v:imagedata xmlns:r="http://schemas.openxmlformats.org/officeDocument/2006/relationships" r:id="docRId32" o:title=""/>
          </v:rect>
          <o:OLEObject xmlns:r="http://schemas.openxmlformats.org/officeDocument/2006/relationships" xmlns:o="urn:schemas-microsoft-com:office:office" Type="Embed" ProgID="StaticMetafile" DrawAspect="Content" ObjectID="0000000015" ShapeID="rectole0000000015" r:id="docRId31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1856">
          <v:rect xmlns:o="urn:schemas-microsoft-com:office:office" xmlns:v="urn:schemas-microsoft-com:vml" id="rectole0000000016" style="width:398.650000pt;height:92.8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Metafile" DrawAspect="Content" ObjectID="0000000016" ShapeID="rectole0000000016" r:id="docRId33"/>
        </w:objec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点击【添加招标药品】或者【添加低价药品】打开添加药品视图，选中要添加到本医院药品目录药品，点击【添加】完成，添加操作并返回查询视图。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839">
          <v:rect xmlns:o="urn:schemas-microsoft-com:office:office" xmlns:v="urn:schemas-microsoft-com:vml" id="rectole0000000017" style="width:398.650000pt;height:191.950000pt" o:preferrelative="t" o:ole="">
            <o:lock v:ext="edit"/>
            <v:imagedata xmlns:r="http://schemas.openxmlformats.org/officeDocument/2006/relationships" r:id="docRId36" o:title=""/>
          </v:rect>
          <o:OLEObject xmlns:r="http://schemas.openxmlformats.org/officeDocument/2006/relationships" xmlns:o="urn:schemas-microsoft-com:office:office" Type="Embed" ProgID="StaticMetafile" DrawAspect="Content" ObjectID="0000000017" ShapeID="rectole0000000017" r:id="docRId35"/>
        </w:objec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keepNext w:val="true"/>
        <w:keepLines w:val="true"/>
        <w:numPr>
          <w:ilvl w:val="0"/>
          <w:numId w:val="51"/>
        </w:numPr>
        <w:spacing w:before="260" w:after="260" w:line="416"/>
        <w:ind w:right="0" w:left="425" w:hanging="425"/>
        <w:jc w:val="both"/>
        <w:rPr>
          <w:rFonts w:ascii="Cambria" w:hAnsi="Cambria" w:cs="Cambria" w:eastAsia="Cambria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网上交易管理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878">
          <v:rect xmlns:o="urn:schemas-microsoft-com:office:office" xmlns:v="urn:schemas-microsoft-com:vml" id="rectole0000000018" style="width:398.650000pt;height:193.900000pt" o:preferrelative="t" o:ole="">
            <o:lock v:ext="edit"/>
            <v:imagedata xmlns:r="http://schemas.openxmlformats.org/officeDocument/2006/relationships" r:id="docRId38" o:title=""/>
          </v:rect>
          <o:OLEObject xmlns:r="http://schemas.openxmlformats.org/officeDocument/2006/relationships" xmlns:o="urn:schemas-microsoft-com:office:office" Type="Embed" ProgID="StaticMetafile" DrawAspect="Content" ObjectID="0000000018" ShapeID="rectole0000000018" r:id="docRId37"/>
        </w:object>
      </w:r>
    </w:p>
    <w:p>
      <w:pPr>
        <w:keepNext w:val="true"/>
        <w:keepLines w:val="true"/>
        <w:numPr>
          <w:ilvl w:val="0"/>
          <w:numId w:val="53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订单录入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本功能用于提交订单。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点击“订单录入”，打开“订单录入”页面（如图–订单录入），该列表是将可采购目录中的产品显示在这里。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2999">
          <v:rect xmlns:o="urn:schemas-microsoft-com:office:office" xmlns:v="urn:schemas-microsoft-com:vml" id="rectole0000000019" style="width:398.650000pt;height:149.950000pt" o:preferrelative="t" o:ole="">
            <o:lock v:ext="edit"/>
            <v:imagedata xmlns:r="http://schemas.openxmlformats.org/officeDocument/2006/relationships" r:id="docRId40" o:title=""/>
          </v:rect>
          <o:OLEObject xmlns:r="http://schemas.openxmlformats.org/officeDocument/2006/relationships" xmlns:o="urn:schemas-microsoft-com:office:office" Type="Embed" ProgID="StaticMetafile" DrawAspect="Content" ObjectID="0000000019" ShapeID="rectole0000000019" r:id="docRId39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（图–订单录入）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在（图–订单录入）中勾选要订购的产品，并填写采购量及备注，选择填写完成后，点击【提交】按钮，提交订单。提交订单后等待企业确认订单，配送企业确认配送。</w:t>
      </w:r>
    </w:p>
    <w:p>
      <w:pPr>
        <w:keepNext w:val="true"/>
        <w:keepLines w:val="true"/>
        <w:numPr>
          <w:ilvl w:val="0"/>
          <w:numId w:val="59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收货管理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本功能用于确认收货已配送产品。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点击“收货管理”，打开“收货管理”页面（如图–收货管理），该列表显示已经开始配送的产品，如果您确认已收到产品，勾选已收到的产品，点击【确认收货】按钮，完成收货。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2584">
          <v:rect xmlns:o="urn:schemas-microsoft-com:office:office" xmlns:v="urn:schemas-microsoft-com:vml" id="rectole0000000020" style="width:398.650000pt;height:129.200000pt" o:preferrelative="t" o:ole="">
            <o:lock v:ext="edit"/>
            <v:imagedata xmlns:r="http://schemas.openxmlformats.org/officeDocument/2006/relationships" r:id="docRId42" o:title=""/>
          </v:rect>
          <o:OLEObject xmlns:r="http://schemas.openxmlformats.org/officeDocument/2006/relationships" xmlns:o="urn:schemas-microsoft-com:office:office" Type="Embed" ProgID="StaticMetafile" DrawAspect="Content" ObjectID="0000000020" ShapeID="rectole0000000020" r:id="docRId41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（图–收货管理）</w:t>
      </w:r>
    </w:p>
    <w:p>
      <w:pPr>
        <w:spacing w:before="0" w:after="0" w:line="240"/>
        <w:ind w:right="0" w:left="0" w:firstLine="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  <w:t xml:space="preserve">  </w:t>
      </w: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确认两票包括发票编号。</w: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4212">
          <v:rect xmlns:o="urn:schemas-microsoft-com:office:office" xmlns:v="urn:schemas-microsoft-com:vml" id="rectole0000000021" style="width:398.650000pt;height:210.600000pt" o:preferrelative="t" o:ole="">
            <o:lock v:ext="edit"/>
            <v:imagedata xmlns:r="http://schemas.openxmlformats.org/officeDocument/2006/relationships" r:id="docRId44" o:title=""/>
          </v:rect>
          <o:OLEObject xmlns:r="http://schemas.openxmlformats.org/officeDocument/2006/relationships" xmlns:o="urn:schemas-microsoft-com:office:office" Type="Embed" ProgID="StaticMetafile" DrawAspect="Content" ObjectID="0000000021" ShapeID="rectole0000000021" r:id="docRId43"/>
        </w:object>
      </w:r>
    </w:p>
    <w:p>
      <w:pPr>
        <w:keepNext w:val="true"/>
        <w:keepLines w:val="true"/>
        <w:numPr>
          <w:ilvl w:val="0"/>
          <w:numId w:val="64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付款管理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本功能用于确认付款已收货产品。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点击“付款管理”，打开“付款管理”页面（如图–付款管理），该列表显示已经收货的产品，勾选要付款的产品，点击【确认付款】按钮，完成付款。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1186">
          <v:rect xmlns:o="urn:schemas-microsoft-com:office:office" xmlns:v="urn:schemas-microsoft-com:vml" id="rectole0000000022" style="width:398.650000pt;height:59.300000pt" o:preferrelative="t" o:ole="">
            <o:lock v:ext="edit"/>
            <v:imagedata xmlns:r="http://schemas.openxmlformats.org/officeDocument/2006/relationships" r:id="docRId46" o:title=""/>
          </v:rect>
          <o:OLEObject xmlns:r="http://schemas.openxmlformats.org/officeDocument/2006/relationships" xmlns:o="urn:schemas-microsoft-com:office:office" Type="Embed" ProgID="StaticMetafile" DrawAspect="Content" ObjectID="0000000022" ShapeID="rectole0000000022" r:id="docRId45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（图–付款管理）</w:t>
      </w:r>
    </w:p>
    <w:p>
      <w:pPr>
        <w:keepNext w:val="true"/>
        <w:keepLines w:val="true"/>
        <w:numPr>
          <w:ilvl w:val="0"/>
          <w:numId w:val="67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订单撤销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本功能用于撤销已提交并投标企业未确认的订单。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点击“订单撤销”，打开“订单撤销”页面（如图–订单撤销），该列表显示已提交但投标企业未处理的订单，如果您想取消订单，勾选要撤销的订单，点击【撤销订单】按钮，完成撤销订单。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988">
          <v:rect xmlns:o="urn:schemas-microsoft-com:office:office" xmlns:v="urn:schemas-microsoft-com:vml" id="rectole0000000023" style="width:398.650000pt;height:49.400000pt" o:preferrelative="t" o:ole="">
            <o:lock v:ext="edit"/>
            <v:imagedata xmlns:r="http://schemas.openxmlformats.org/officeDocument/2006/relationships" r:id="docRId48" o:title=""/>
          </v:rect>
          <o:OLEObject xmlns:r="http://schemas.openxmlformats.org/officeDocument/2006/relationships" xmlns:o="urn:schemas-microsoft-com:office:office" Type="Embed" ProgID="StaticMetafile" DrawAspect="Content" ObjectID="0000000023" ShapeID="rectole0000000023" r:id="docRId47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（图–订单撤销）</w:t>
      </w:r>
    </w:p>
    <w:p>
      <w:pPr>
        <w:keepNext w:val="true"/>
        <w:keepLines w:val="true"/>
        <w:numPr>
          <w:ilvl w:val="0"/>
          <w:numId w:val="70"/>
        </w:numPr>
        <w:spacing w:before="260" w:after="260" w:line="416"/>
        <w:ind w:right="0" w:left="567" w:hanging="567"/>
        <w:jc w:val="both"/>
        <w:rPr>
          <w:rFonts w:ascii="Calibri" w:hAnsi="Calibri" w:cs="Calibri" w:eastAsia="Calibri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宋体" w:hAnsi="宋体" w:cs="宋体" w:eastAsia="宋体"/>
          <w:b/>
          <w:color w:val="auto"/>
          <w:spacing w:val="0"/>
          <w:position w:val="0"/>
          <w:sz w:val="32"/>
          <w:shd w:fill="auto" w:val="clear"/>
        </w:rPr>
        <w:t xml:space="preserve">订单查询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本功能用于查看本机构的历史订单。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点击“订单查询”，打开“订单查询”页面（如图–历史订单查询），该页面显示以往提交的订单，可根据条件查询，起止日期不可跨年。</w:t>
      </w:r>
    </w:p>
    <w:p>
      <w:pPr>
        <w:spacing w:before="0" w:after="0" w:line="240"/>
        <w:ind w:right="0" w:left="0" w:firstLine="420"/>
        <w:jc w:val="both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object w:dxaOrig="7973" w:dyaOrig="3130">
          <v:rect xmlns:o="urn:schemas-microsoft-com:office:office" xmlns:v="urn:schemas-microsoft-com:vml" id="rectole0000000024" style="width:398.650000pt;height:156.500000pt" o:preferrelative="t" o:ole="">
            <o:lock v:ext="edit"/>
            <v:imagedata xmlns:r="http://schemas.openxmlformats.org/officeDocument/2006/relationships" r:id="docRId50" o:title=""/>
          </v:rect>
          <o:OLEObject xmlns:r="http://schemas.openxmlformats.org/officeDocument/2006/relationships" xmlns:o="urn:schemas-microsoft-com:office:office" Type="Embed" ProgID="StaticMetafile" DrawAspect="Content" ObjectID="0000000024" ShapeID="rectole0000000024" r:id="docRId49"/>
        </w:object>
      </w:r>
    </w:p>
    <w:p>
      <w:pPr>
        <w:spacing w:before="0" w:after="0" w:line="240"/>
        <w:ind w:right="0" w:left="720" w:firstLine="0"/>
        <w:jc w:val="center"/>
        <w:rPr>
          <w:rFonts w:ascii="Calibri" w:hAnsi="Calibri" w:cs="Calibri" w:eastAsia="Calibri"/>
          <w:color w:val="auto"/>
          <w:spacing w:val="0"/>
          <w:position w:val="0"/>
          <w:sz w:val="21"/>
          <w:shd w:fill="auto" w:val="clear"/>
        </w:rPr>
      </w:pPr>
      <w:r>
        <w:rPr>
          <w:rFonts w:ascii="宋体" w:hAnsi="宋体" w:cs="宋体" w:eastAsia="宋体"/>
          <w:color w:val="auto"/>
          <w:spacing w:val="0"/>
          <w:position w:val="0"/>
          <w:sz w:val="21"/>
          <w:shd w:fill="auto" w:val="clear"/>
        </w:rPr>
        <w:t xml:space="preserve">（图–历史订单查询）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abstractNum w:abstractNumId="42">
    <w:lvl w:ilvl="0">
      <w:start w:val="1"/>
      <w:numFmt w:val="bullet"/>
      <w:lvlText w:val="•"/>
    </w:lvl>
  </w:abstractNum>
  <w:abstractNum w:abstractNumId="48">
    <w:lvl w:ilvl="0">
      <w:start w:val="1"/>
      <w:numFmt w:val="bullet"/>
      <w:lvlText w:val="•"/>
    </w:lvl>
  </w:abstractNum>
  <w:abstractNum w:abstractNumId="54">
    <w:lvl w:ilvl="0">
      <w:start w:val="1"/>
      <w:numFmt w:val="bullet"/>
      <w:lvlText w:val="•"/>
    </w:lvl>
  </w:abstractNum>
  <w:abstractNum w:abstractNumId="60">
    <w:lvl w:ilvl="0">
      <w:start w:val="1"/>
      <w:numFmt w:val="bullet"/>
      <w:lvlText w:val="•"/>
    </w:lvl>
  </w:abstractNum>
  <w:abstractNum w:abstractNumId="66">
    <w:lvl w:ilvl="0">
      <w:start w:val="1"/>
      <w:numFmt w:val="bullet"/>
      <w:lvlText w:val="•"/>
    </w:lvl>
  </w:abstractNum>
  <w:abstractNum w:abstractNumId="72">
    <w:lvl w:ilvl="0">
      <w:start w:val="1"/>
      <w:numFmt w:val="bullet"/>
      <w:lvlText w:val="•"/>
    </w:lvl>
  </w:abstractNum>
  <w:abstractNum w:abstractNumId="78">
    <w:lvl w:ilvl="0">
      <w:start w:val="1"/>
      <w:numFmt w:val="bullet"/>
      <w:lvlText w:val="•"/>
    </w:lvl>
  </w:abstractNum>
  <w:abstractNum w:abstractNumId="84">
    <w:lvl w:ilvl="0">
      <w:start w:val="1"/>
      <w:numFmt w:val="bullet"/>
      <w:lvlText w:val="•"/>
    </w:lvl>
  </w:abstractNum>
  <w:abstractNum w:abstractNumId="90">
    <w:lvl w:ilvl="0">
      <w:start w:val="1"/>
      <w:numFmt w:val="bullet"/>
      <w:lvlText w:val="•"/>
    </w:lvl>
  </w:abstractNum>
  <w:abstractNum w:abstractNumId="96">
    <w:lvl w:ilvl="0">
      <w:start w:val="1"/>
      <w:numFmt w:val="bullet"/>
      <w:lvlText w:val="•"/>
    </w:lvl>
  </w:abstractNum>
  <w:num w:numId="18">
    <w:abstractNumId w:val="96"/>
  </w:num>
  <w:num w:numId="21">
    <w:abstractNumId w:val="90"/>
  </w:num>
  <w:num w:numId="23">
    <w:abstractNumId w:val="84"/>
  </w:num>
  <w:num w:numId="31">
    <w:abstractNumId w:val="78"/>
  </w:num>
  <w:num w:numId="33">
    <w:abstractNumId w:val="72"/>
  </w:num>
  <w:num w:numId="36">
    <w:abstractNumId w:val="66"/>
  </w:num>
  <w:num w:numId="38">
    <w:abstractNumId w:val="60"/>
  </w:num>
  <w:num w:numId="41">
    <w:abstractNumId w:val="54"/>
  </w:num>
  <w:num w:numId="43">
    <w:abstractNumId w:val="48"/>
  </w:num>
  <w:num w:numId="46">
    <w:abstractNumId w:val="42"/>
  </w:num>
  <w:num w:numId="48">
    <w:abstractNumId w:val="36"/>
  </w:num>
  <w:num w:numId="51">
    <w:abstractNumId w:val="30"/>
  </w:num>
  <w:num w:numId="53">
    <w:abstractNumId w:val="24"/>
  </w:num>
  <w:num w:numId="59">
    <w:abstractNumId w:val="18"/>
  </w:num>
  <w:num w:numId="64">
    <w:abstractNumId w:val="12"/>
  </w:num>
  <w:num w:numId="67">
    <w:abstractNumId w:val="6"/>
  </w:num>
  <w:num w:numId="70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3.bin" Id="docRId7" Type="http://schemas.openxmlformats.org/officeDocument/2006/relationships/oleObject" /><Relationship Target="media/image6.wmf" Id="docRId14" Type="http://schemas.openxmlformats.org/officeDocument/2006/relationships/image" /><Relationship Target="media/image16.wmf" Id="docRId34" Type="http://schemas.openxmlformats.org/officeDocument/2006/relationships/image" /><Relationship Target="embeddings/oleObject23.bin" Id="docRId47" Type="http://schemas.openxmlformats.org/officeDocument/2006/relationships/oleObject" /><Relationship Target="media/image10.wmf" Id="docRId22" Type="http://schemas.openxmlformats.org/officeDocument/2006/relationships/image" /><Relationship Target="embeddings/oleObject4.bin" Id="docRId9" Type="http://schemas.openxmlformats.org/officeDocument/2006/relationships/oleObject" /><Relationship TargetMode="External" Target="http://www.hljypcg.org.cn/" Id="docRId0" Type="http://schemas.openxmlformats.org/officeDocument/2006/relationships/hyperlink" /><Relationship Target="embeddings/oleObject14.bin" Id="docRId29" Type="http://schemas.openxmlformats.org/officeDocument/2006/relationships/oleObject" /><Relationship Target="media/image17.wmf" Id="docRId36" Type="http://schemas.openxmlformats.org/officeDocument/2006/relationships/image" /><Relationship Target="embeddings/oleObject24.bin" Id="docRId49" Type="http://schemas.openxmlformats.org/officeDocument/2006/relationships/oleObject" /><Relationship Target="embeddings/oleObject6.bin" Id="docRId13" Type="http://schemas.openxmlformats.org/officeDocument/2006/relationships/oleObject" /><Relationship Target="media/image9.wmf" Id="docRId20" Type="http://schemas.openxmlformats.org/officeDocument/2006/relationships/image" /><Relationship Target="media/image19.wmf" Id="docRId40" Type="http://schemas.openxmlformats.org/officeDocument/2006/relationships/image" /><Relationship Target="media/image8.wmf" Id="docRId18" Type="http://schemas.openxmlformats.org/officeDocument/2006/relationships/image" /><Relationship Target="media/image0.wmf" Id="docRId2" Type="http://schemas.openxmlformats.org/officeDocument/2006/relationships/image" /><Relationship Target="media/image18.wmf" Id="docRId38" Type="http://schemas.openxmlformats.org/officeDocument/2006/relationships/image" /><Relationship Target="numbering.xml" Id="docRId51" Type="http://schemas.openxmlformats.org/officeDocument/2006/relationships/numbering" /><Relationship Target="embeddings/oleObject5.bin" Id="docRId11" Type="http://schemas.openxmlformats.org/officeDocument/2006/relationships/oleObject" /><Relationship Target="embeddings/oleObject9.bin" Id="docRId19" Type="http://schemas.openxmlformats.org/officeDocument/2006/relationships/oleObject" /><Relationship Target="media/image12.wmf" Id="docRId26" Type="http://schemas.openxmlformats.org/officeDocument/2006/relationships/image" /><Relationship Target="embeddings/oleObject15.bin" Id="docRId31" Type="http://schemas.openxmlformats.org/officeDocument/2006/relationships/oleObject" /><Relationship Target="embeddings/oleObject19.bin" Id="docRId39" Type="http://schemas.openxmlformats.org/officeDocument/2006/relationships/oleObject" /><Relationship Target="media/image20.wmf" Id="docRId42" Type="http://schemas.openxmlformats.org/officeDocument/2006/relationships/image" /><Relationship Target="embeddings/oleObject2.bin" Id="docRId5" Type="http://schemas.openxmlformats.org/officeDocument/2006/relationships/oleObject" /><Relationship Target="media/image7.wmf" Id="docRId16" Type="http://schemas.openxmlformats.org/officeDocument/2006/relationships/image" /><Relationship Target="embeddings/oleObject12.bin" Id="docRId25" Type="http://schemas.openxmlformats.org/officeDocument/2006/relationships/oleObject" /><Relationship Target="media/image15.wmf" Id="docRId32" Type="http://schemas.openxmlformats.org/officeDocument/2006/relationships/image" /><Relationship Target="media/image1.wmf" Id="docRId4" Type="http://schemas.openxmlformats.org/officeDocument/2006/relationships/image" /><Relationship Target="embeddings/oleObject22.bin" Id="docRId45" Type="http://schemas.openxmlformats.org/officeDocument/2006/relationships/oleObject" /><Relationship Target="embeddings/oleObject8.bin" Id="docRId17" Type="http://schemas.openxmlformats.org/officeDocument/2006/relationships/oleObject" /><Relationship Target="media/image11.wmf" Id="docRId24" Type="http://schemas.openxmlformats.org/officeDocument/2006/relationships/image" /><Relationship Target="embeddings/oleObject16.bin" Id="docRId33" Type="http://schemas.openxmlformats.org/officeDocument/2006/relationships/oleObject" /><Relationship Target="media/image21.wmf" Id="docRId44" Type="http://schemas.openxmlformats.org/officeDocument/2006/relationships/image" /><Relationship Target="embeddings/oleObject11.bin" Id="docRId23" Type="http://schemas.openxmlformats.org/officeDocument/2006/relationships/oleObject" /><Relationship Target="media/image2.wmf" Id="docRId6" Type="http://schemas.openxmlformats.org/officeDocument/2006/relationships/image" /><Relationship Target="embeddings/oleObject0.bin" Id="docRId1" Type="http://schemas.openxmlformats.org/officeDocument/2006/relationships/oleObject" /><Relationship Target="embeddings/oleObject7.bin" Id="docRId15" Type="http://schemas.openxmlformats.org/officeDocument/2006/relationships/oleObject" /><Relationship Target="embeddings/oleObject17.bin" Id="docRId35" Type="http://schemas.openxmlformats.org/officeDocument/2006/relationships/oleObject" /><Relationship Target="media/image22.wmf" Id="docRId46" Type="http://schemas.openxmlformats.org/officeDocument/2006/relationships/image" /><Relationship Target="styles.xml" Id="docRId52" Type="http://schemas.openxmlformats.org/officeDocument/2006/relationships/styles" /><Relationship Target="media/image5.wmf" Id="docRId12" Type="http://schemas.openxmlformats.org/officeDocument/2006/relationships/image" /><Relationship Target="embeddings/oleObject10.bin" Id="docRId21" Type="http://schemas.openxmlformats.org/officeDocument/2006/relationships/oleObject" /><Relationship Target="embeddings/oleObject20.bin" Id="docRId41" Type="http://schemas.openxmlformats.org/officeDocument/2006/relationships/oleObject" /><Relationship Target="media/image3.wmf" Id="docRId8" Type="http://schemas.openxmlformats.org/officeDocument/2006/relationships/image" /><Relationship Target="media/image13.wmf" Id="docRId28" Type="http://schemas.openxmlformats.org/officeDocument/2006/relationships/image" /><Relationship Target="embeddings/oleObject1.bin" Id="docRId3" Type="http://schemas.openxmlformats.org/officeDocument/2006/relationships/oleObject" /><Relationship Target="embeddings/oleObject18.bin" Id="docRId37" Type="http://schemas.openxmlformats.org/officeDocument/2006/relationships/oleObject" /><Relationship Target="media/image23.wmf" Id="docRId48" Type="http://schemas.openxmlformats.org/officeDocument/2006/relationships/image" /><Relationship Target="media/image24.wmf" Id="docRId50" Type="http://schemas.openxmlformats.org/officeDocument/2006/relationships/image" /><Relationship Target="media/image4.wmf" Id="docRId10" Type="http://schemas.openxmlformats.org/officeDocument/2006/relationships/image" /><Relationship Target="embeddings/oleObject13.bin" Id="docRId27" Type="http://schemas.openxmlformats.org/officeDocument/2006/relationships/oleObject" /><Relationship Target="media/image14.wmf" Id="docRId30" Type="http://schemas.openxmlformats.org/officeDocument/2006/relationships/image" /><Relationship Target="embeddings/oleObject21.bin" Id="docRId43" Type="http://schemas.openxmlformats.org/officeDocument/2006/relationships/oleObject" /></Relationships>
</file>