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B43" w:rsidRDefault="00323B33">
      <w:pPr>
        <w:rPr>
          <w:sz w:val="32"/>
          <w:szCs w:val="32"/>
        </w:rPr>
      </w:pPr>
      <w:r>
        <w:rPr>
          <w:rFonts w:hint="eastAsia"/>
          <w:sz w:val="32"/>
          <w:szCs w:val="32"/>
        </w:rPr>
        <w:t>附件</w:t>
      </w:r>
      <w:r>
        <w:rPr>
          <w:rFonts w:hint="eastAsia"/>
          <w:sz w:val="32"/>
          <w:szCs w:val="32"/>
        </w:rPr>
        <w:t>2</w:t>
      </w:r>
    </w:p>
    <w:p w:rsidR="00246B43" w:rsidRDefault="00323B33">
      <w:pPr>
        <w:ind w:firstLineChars="300" w:firstLine="1320"/>
        <w:rPr>
          <w:rFonts w:ascii="黑体" w:eastAsia="黑体" w:hAnsi="黑体"/>
          <w:sz w:val="44"/>
          <w:szCs w:val="44"/>
        </w:rPr>
      </w:pPr>
      <w:r>
        <w:rPr>
          <w:rFonts w:ascii="黑体" w:eastAsia="黑体" w:hAnsi="黑体" w:hint="eastAsia"/>
          <w:sz w:val="44"/>
          <w:szCs w:val="44"/>
        </w:rPr>
        <w:t>抗结核药品议价综合评审</w:t>
      </w:r>
      <w:r>
        <w:rPr>
          <w:rFonts w:ascii="黑体" w:eastAsia="黑体" w:hAnsi="黑体"/>
          <w:sz w:val="44"/>
          <w:szCs w:val="44"/>
        </w:rPr>
        <w:t>标准</w:t>
      </w:r>
    </w:p>
    <w:p w:rsidR="00246B43" w:rsidRDefault="00246B43">
      <w:pPr>
        <w:ind w:firstLineChars="200" w:firstLine="560"/>
        <w:rPr>
          <w:rFonts w:ascii="方正仿宋_GBK" w:eastAsia="方正仿宋_GBK" w:hAnsi="仿宋"/>
          <w:sz w:val="28"/>
          <w:szCs w:val="28"/>
        </w:rPr>
      </w:pPr>
    </w:p>
    <w:tbl>
      <w:tblPr>
        <w:tblStyle w:val="a5"/>
        <w:tblW w:w="8784" w:type="dxa"/>
        <w:jc w:val="center"/>
        <w:tblLayout w:type="fixed"/>
        <w:tblLook w:val="04A0" w:firstRow="1" w:lastRow="0" w:firstColumn="1" w:lastColumn="0" w:noHBand="0" w:noVBand="1"/>
      </w:tblPr>
      <w:tblGrid>
        <w:gridCol w:w="838"/>
        <w:gridCol w:w="814"/>
        <w:gridCol w:w="636"/>
        <w:gridCol w:w="2385"/>
        <w:gridCol w:w="709"/>
        <w:gridCol w:w="3402"/>
      </w:tblGrid>
      <w:tr w:rsidR="00246B43">
        <w:trPr>
          <w:jc w:val="center"/>
        </w:trPr>
        <w:tc>
          <w:tcPr>
            <w:tcW w:w="838" w:type="dxa"/>
            <w:tcBorders>
              <w:bottom w:val="single" w:sz="4" w:space="0" w:color="auto"/>
            </w:tcBorders>
          </w:tcPr>
          <w:p w:rsidR="00246B43" w:rsidRDefault="00323B33">
            <w:pPr>
              <w:widowControl/>
              <w:adjustRightInd w:val="0"/>
              <w:snapToGrid w:val="0"/>
              <w:spacing w:line="340" w:lineRule="exact"/>
              <w:jc w:val="center"/>
              <w:rPr>
                <w:rFonts w:ascii="楷体_GB2312" w:eastAsia="楷体_GB2312" w:hAnsi="仿宋" w:cs="宋体"/>
                <w:b/>
                <w:snapToGrid w:val="0"/>
                <w:kern w:val="0"/>
                <w:szCs w:val="21"/>
              </w:rPr>
            </w:pPr>
            <w:r>
              <w:rPr>
                <w:rFonts w:ascii="楷体_GB2312" w:eastAsia="楷体_GB2312" w:hAnsi="仿宋" w:cs="宋体" w:hint="eastAsia"/>
                <w:b/>
                <w:snapToGrid w:val="0"/>
                <w:kern w:val="0"/>
                <w:szCs w:val="21"/>
              </w:rPr>
              <w:t>评审</w:t>
            </w:r>
            <w:r>
              <w:rPr>
                <w:rFonts w:ascii="楷体_GB2312" w:eastAsia="楷体_GB2312" w:hAnsi="仿宋" w:cs="宋体"/>
                <w:b/>
                <w:snapToGrid w:val="0"/>
                <w:kern w:val="0"/>
                <w:szCs w:val="21"/>
              </w:rPr>
              <w:t>要素</w:t>
            </w:r>
          </w:p>
        </w:tc>
        <w:tc>
          <w:tcPr>
            <w:tcW w:w="3835" w:type="dxa"/>
            <w:gridSpan w:val="3"/>
            <w:tcBorders>
              <w:bottom w:val="single" w:sz="4" w:space="0" w:color="auto"/>
            </w:tcBorders>
          </w:tcPr>
          <w:p w:rsidR="00246B43" w:rsidRDefault="00323B33">
            <w:pPr>
              <w:adjustRightInd w:val="0"/>
              <w:snapToGrid w:val="0"/>
              <w:spacing w:line="340" w:lineRule="exact"/>
              <w:jc w:val="center"/>
              <w:rPr>
                <w:rFonts w:ascii="楷体_GB2312" w:eastAsia="楷体_GB2312" w:hAnsi="仿宋" w:cs="宋体"/>
                <w:b/>
                <w:snapToGrid w:val="0"/>
                <w:kern w:val="0"/>
                <w:szCs w:val="21"/>
              </w:rPr>
            </w:pPr>
            <w:r>
              <w:rPr>
                <w:rFonts w:ascii="楷体_GB2312" w:eastAsia="楷体_GB2312" w:hAnsi="仿宋" w:cs="宋体" w:hint="eastAsia"/>
                <w:b/>
                <w:snapToGrid w:val="0"/>
                <w:kern w:val="0"/>
                <w:szCs w:val="21"/>
              </w:rPr>
              <w:t>评审指标</w:t>
            </w:r>
          </w:p>
        </w:tc>
        <w:tc>
          <w:tcPr>
            <w:tcW w:w="709" w:type="dxa"/>
          </w:tcPr>
          <w:p w:rsidR="00246B43" w:rsidRDefault="00323B33">
            <w:pPr>
              <w:widowControl/>
              <w:adjustRightInd w:val="0"/>
              <w:snapToGrid w:val="0"/>
              <w:spacing w:line="340" w:lineRule="exact"/>
              <w:jc w:val="center"/>
              <w:rPr>
                <w:rFonts w:ascii="楷体_GB2312" w:eastAsia="楷体_GB2312" w:hAnsi="仿宋" w:cs="宋体"/>
                <w:b/>
                <w:snapToGrid w:val="0"/>
                <w:kern w:val="0"/>
                <w:szCs w:val="21"/>
              </w:rPr>
            </w:pPr>
            <w:r>
              <w:rPr>
                <w:rFonts w:ascii="楷体_GB2312" w:eastAsia="楷体_GB2312" w:hAnsi="仿宋" w:cs="宋体" w:hint="eastAsia"/>
                <w:b/>
                <w:snapToGrid w:val="0"/>
                <w:kern w:val="0"/>
                <w:szCs w:val="21"/>
              </w:rPr>
              <w:t>分值</w:t>
            </w:r>
          </w:p>
        </w:tc>
        <w:tc>
          <w:tcPr>
            <w:tcW w:w="3402" w:type="dxa"/>
          </w:tcPr>
          <w:p w:rsidR="00246B43" w:rsidRDefault="00323B33">
            <w:pPr>
              <w:widowControl/>
              <w:adjustRightInd w:val="0"/>
              <w:snapToGrid w:val="0"/>
              <w:spacing w:line="340" w:lineRule="exact"/>
              <w:jc w:val="center"/>
              <w:rPr>
                <w:rFonts w:ascii="楷体_GB2312" w:eastAsia="楷体_GB2312" w:hAnsi="仿宋" w:cs="宋体"/>
                <w:b/>
                <w:snapToGrid w:val="0"/>
                <w:kern w:val="0"/>
                <w:szCs w:val="21"/>
              </w:rPr>
            </w:pPr>
            <w:r>
              <w:rPr>
                <w:rFonts w:ascii="楷体_GB2312" w:eastAsia="楷体_GB2312" w:hAnsi="仿宋" w:cs="宋体" w:hint="eastAsia"/>
                <w:b/>
                <w:snapToGrid w:val="0"/>
                <w:kern w:val="0"/>
                <w:szCs w:val="21"/>
              </w:rPr>
              <w:t>备注</w:t>
            </w:r>
          </w:p>
        </w:tc>
      </w:tr>
      <w:tr w:rsidR="00246B43" w:rsidRPr="007F30A7">
        <w:trPr>
          <w:jc w:val="center"/>
        </w:trPr>
        <w:tc>
          <w:tcPr>
            <w:tcW w:w="838" w:type="dxa"/>
            <w:tcBorders>
              <w:bottom w:val="single" w:sz="4" w:space="0" w:color="auto"/>
            </w:tcBorders>
          </w:tcPr>
          <w:p w:rsidR="00246B43" w:rsidRPr="007F30A7" w:rsidRDefault="00323B33">
            <w:pPr>
              <w:widowControl/>
              <w:adjustRightInd w:val="0"/>
              <w:snapToGrid w:val="0"/>
              <w:spacing w:line="340" w:lineRule="exact"/>
              <w:rPr>
                <w:rFonts w:ascii="楷体_GB2312" w:eastAsia="楷体_GB2312" w:hAnsi="仿宋" w:cs="宋体"/>
                <w:b/>
                <w:snapToGrid w:val="0"/>
                <w:kern w:val="0"/>
                <w:szCs w:val="21"/>
              </w:rPr>
            </w:pPr>
            <w:r w:rsidRPr="007F30A7">
              <w:rPr>
                <w:rFonts w:ascii="楷体_GB2312" w:eastAsia="楷体_GB2312" w:hAnsi="仿宋" w:cs="宋体" w:hint="eastAsia"/>
                <w:b/>
                <w:snapToGrid w:val="0"/>
                <w:kern w:val="0"/>
                <w:szCs w:val="21"/>
              </w:rPr>
              <w:t>价格</w:t>
            </w:r>
            <w:r w:rsidRPr="007F30A7">
              <w:rPr>
                <w:rFonts w:ascii="楷体_GB2312" w:eastAsia="楷体_GB2312" w:hAnsi="仿宋" w:cs="宋体"/>
                <w:b/>
                <w:snapToGrid w:val="0"/>
                <w:kern w:val="0"/>
                <w:szCs w:val="21"/>
              </w:rPr>
              <w:t>部分（</w:t>
            </w:r>
            <w:r w:rsidRPr="007F30A7">
              <w:rPr>
                <w:rFonts w:ascii="楷体_GB2312" w:eastAsia="楷体_GB2312" w:hAnsi="仿宋" w:cs="宋体" w:hint="eastAsia"/>
                <w:b/>
                <w:snapToGrid w:val="0"/>
                <w:kern w:val="0"/>
                <w:szCs w:val="21"/>
              </w:rPr>
              <w:t>5</w:t>
            </w:r>
            <w:r w:rsidR="00111447" w:rsidRPr="007F30A7">
              <w:rPr>
                <w:rFonts w:ascii="楷体_GB2312" w:eastAsia="楷体_GB2312" w:hAnsi="仿宋" w:cs="宋体" w:hint="eastAsia"/>
                <w:b/>
                <w:snapToGrid w:val="0"/>
                <w:kern w:val="0"/>
                <w:szCs w:val="21"/>
              </w:rPr>
              <w:t>0</w:t>
            </w:r>
            <w:r w:rsidRPr="007F30A7">
              <w:rPr>
                <w:rFonts w:ascii="楷体_GB2312" w:eastAsia="楷体_GB2312" w:hAnsi="仿宋" w:cs="宋体" w:hint="eastAsia"/>
                <w:b/>
                <w:snapToGrid w:val="0"/>
                <w:kern w:val="0"/>
                <w:szCs w:val="21"/>
              </w:rPr>
              <w:t>分</w:t>
            </w:r>
            <w:r w:rsidRPr="007F30A7">
              <w:rPr>
                <w:rFonts w:ascii="楷体_GB2312" w:eastAsia="楷体_GB2312" w:hAnsi="仿宋" w:cs="宋体"/>
                <w:b/>
                <w:snapToGrid w:val="0"/>
                <w:kern w:val="0"/>
                <w:szCs w:val="21"/>
              </w:rPr>
              <w:t>）</w:t>
            </w:r>
          </w:p>
        </w:tc>
        <w:tc>
          <w:tcPr>
            <w:tcW w:w="3835" w:type="dxa"/>
            <w:gridSpan w:val="3"/>
            <w:tcBorders>
              <w:bottom w:val="single" w:sz="4" w:space="0" w:color="auto"/>
            </w:tcBorders>
          </w:tcPr>
          <w:p w:rsidR="00246B43" w:rsidRPr="007F30A7" w:rsidRDefault="00323B33">
            <w:pPr>
              <w:adjustRightInd w:val="0"/>
              <w:snapToGrid w:val="0"/>
              <w:spacing w:line="340" w:lineRule="exact"/>
              <w:rPr>
                <w:rFonts w:ascii="楷体_GB2312" w:eastAsia="楷体_GB2312" w:hAnsi="仿宋" w:cs="宋体"/>
                <w:snapToGrid w:val="0"/>
                <w:kern w:val="0"/>
                <w:szCs w:val="21"/>
              </w:rPr>
            </w:pPr>
            <w:r w:rsidRPr="007F30A7">
              <w:rPr>
                <w:rFonts w:ascii="楷体_GB2312" w:eastAsia="楷体_GB2312" w:hAnsi="仿宋" w:cs="宋体" w:hint="eastAsia"/>
                <w:snapToGrid w:val="0"/>
                <w:kern w:val="0"/>
                <w:szCs w:val="21"/>
              </w:rPr>
              <w:t>1.报价得分=(报价基准价／最终报价)×100。</w:t>
            </w:r>
          </w:p>
          <w:p w:rsidR="00246B43" w:rsidRPr="007F30A7" w:rsidRDefault="00323B33" w:rsidP="00BD1883">
            <w:pPr>
              <w:adjustRightInd w:val="0"/>
              <w:snapToGrid w:val="0"/>
              <w:spacing w:line="340" w:lineRule="exact"/>
              <w:rPr>
                <w:rFonts w:ascii="楷体_GB2312" w:eastAsia="楷体_GB2312" w:hAnsi="仿宋" w:cs="宋体"/>
                <w:b/>
                <w:snapToGrid w:val="0"/>
                <w:kern w:val="0"/>
                <w:szCs w:val="21"/>
              </w:rPr>
            </w:pPr>
            <w:r w:rsidRPr="007F30A7">
              <w:rPr>
                <w:rFonts w:ascii="楷体_GB2312" w:eastAsia="楷体_GB2312" w:hAnsi="仿宋" w:cs="宋体" w:hint="eastAsia"/>
                <w:snapToGrid w:val="0"/>
                <w:kern w:val="0"/>
                <w:szCs w:val="21"/>
              </w:rPr>
              <w:t>2.企业</w:t>
            </w:r>
            <w:r w:rsidRPr="007F30A7">
              <w:rPr>
                <w:rFonts w:ascii="楷体_GB2312" w:eastAsia="楷体_GB2312" w:hAnsi="仿宋" w:cs="宋体"/>
                <w:snapToGrid w:val="0"/>
                <w:kern w:val="0"/>
                <w:szCs w:val="21"/>
              </w:rPr>
              <w:t>价格最终得分=</w:t>
            </w:r>
            <w:r w:rsidRPr="007F30A7">
              <w:rPr>
                <w:rFonts w:ascii="楷体_GB2312" w:eastAsia="楷体_GB2312" w:hAnsi="仿宋" w:cs="宋体" w:hint="eastAsia"/>
                <w:snapToGrid w:val="0"/>
                <w:kern w:val="0"/>
                <w:szCs w:val="21"/>
              </w:rPr>
              <w:t>报价得分×</w:t>
            </w:r>
            <w:r w:rsidR="00BD1883" w:rsidRPr="007F30A7">
              <w:rPr>
                <w:rFonts w:ascii="楷体_GB2312" w:eastAsia="楷体_GB2312" w:hAnsi="仿宋" w:cs="宋体" w:hint="eastAsia"/>
                <w:snapToGrid w:val="0"/>
                <w:kern w:val="0"/>
                <w:szCs w:val="21"/>
              </w:rPr>
              <w:t>50</w:t>
            </w:r>
            <w:r w:rsidRPr="007F30A7">
              <w:rPr>
                <w:rFonts w:ascii="楷体_GB2312" w:eastAsia="楷体_GB2312" w:hAnsi="仿宋" w:cs="宋体"/>
                <w:snapToGrid w:val="0"/>
                <w:kern w:val="0"/>
                <w:szCs w:val="21"/>
              </w:rPr>
              <w:t>%</w:t>
            </w:r>
          </w:p>
        </w:tc>
        <w:tc>
          <w:tcPr>
            <w:tcW w:w="709" w:type="dxa"/>
          </w:tcPr>
          <w:p w:rsidR="00246B43" w:rsidRPr="007F30A7" w:rsidRDefault="00111447">
            <w:pPr>
              <w:widowControl/>
              <w:adjustRightInd w:val="0"/>
              <w:snapToGrid w:val="0"/>
              <w:spacing w:line="340" w:lineRule="exact"/>
              <w:jc w:val="center"/>
              <w:rPr>
                <w:rFonts w:ascii="楷体_GB2312" w:eastAsia="楷体_GB2312" w:hAnsi="仿宋" w:cs="宋体"/>
                <w:snapToGrid w:val="0"/>
                <w:kern w:val="0"/>
                <w:szCs w:val="21"/>
              </w:rPr>
            </w:pPr>
            <w:r w:rsidRPr="007F30A7">
              <w:rPr>
                <w:rFonts w:ascii="楷体_GB2312" w:eastAsia="楷体_GB2312" w:hAnsi="仿宋" w:cs="宋体" w:hint="eastAsia"/>
                <w:snapToGrid w:val="0"/>
                <w:kern w:val="0"/>
                <w:szCs w:val="21"/>
              </w:rPr>
              <w:t>50</w:t>
            </w:r>
          </w:p>
        </w:tc>
        <w:tc>
          <w:tcPr>
            <w:tcW w:w="3402" w:type="dxa"/>
          </w:tcPr>
          <w:p w:rsidR="00246B43" w:rsidRPr="007F30A7" w:rsidRDefault="00323B33">
            <w:pPr>
              <w:widowControl/>
              <w:adjustRightInd w:val="0"/>
              <w:snapToGrid w:val="0"/>
              <w:spacing w:line="340" w:lineRule="exact"/>
              <w:rPr>
                <w:rFonts w:ascii="楷体_GB2312" w:eastAsia="楷体_GB2312" w:hAnsi="仿宋" w:cs="宋体"/>
                <w:snapToGrid w:val="0"/>
                <w:kern w:val="0"/>
                <w:szCs w:val="21"/>
              </w:rPr>
            </w:pPr>
            <w:r w:rsidRPr="007F30A7">
              <w:rPr>
                <w:rFonts w:ascii="楷体_GB2312" w:eastAsia="楷体_GB2312" w:hAnsi="仿宋" w:cs="宋体" w:hint="eastAsia"/>
                <w:snapToGrid w:val="0"/>
                <w:kern w:val="0"/>
                <w:szCs w:val="21"/>
              </w:rPr>
              <w:t>1.报价基准价：满足采购实施方案要求且价格最低的产品报价；</w:t>
            </w:r>
          </w:p>
          <w:p w:rsidR="00246B43" w:rsidRPr="007F30A7" w:rsidRDefault="00323B33">
            <w:pPr>
              <w:widowControl/>
              <w:adjustRightInd w:val="0"/>
              <w:snapToGrid w:val="0"/>
              <w:spacing w:line="340" w:lineRule="exact"/>
              <w:rPr>
                <w:rFonts w:ascii="楷体_GB2312" w:eastAsia="楷体_GB2312" w:hAnsi="仿宋" w:cs="宋体"/>
                <w:snapToGrid w:val="0"/>
                <w:kern w:val="0"/>
                <w:szCs w:val="21"/>
              </w:rPr>
            </w:pPr>
            <w:r w:rsidRPr="007F30A7">
              <w:rPr>
                <w:rFonts w:ascii="楷体_GB2312" w:eastAsia="楷体_GB2312" w:hAnsi="仿宋" w:cs="宋体" w:hint="eastAsia"/>
                <w:snapToGrid w:val="0"/>
                <w:kern w:val="0"/>
                <w:szCs w:val="21"/>
              </w:rPr>
              <w:t>2.申报企业的产品报价若高于最高限价（指</w:t>
            </w:r>
            <w:r w:rsidRPr="007F30A7">
              <w:rPr>
                <w:rFonts w:ascii="楷体_GB2312" w:eastAsia="楷体_GB2312" w:hAnsi="仿宋" w:cs="宋体"/>
                <w:snapToGrid w:val="0"/>
                <w:kern w:val="0"/>
                <w:szCs w:val="21"/>
              </w:rPr>
              <w:t>采购</w:t>
            </w:r>
            <w:proofErr w:type="gramStart"/>
            <w:r w:rsidRPr="007F30A7">
              <w:rPr>
                <w:rFonts w:ascii="楷体_GB2312" w:eastAsia="楷体_GB2312" w:hAnsi="仿宋" w:cs="宋体"/>
                <w:snapToGrid w:val="0"/>
                <w:kern w:val="0"/>
                <w:szCs w:val="21"/>
              </w:rPr>
              <w:t>包最高</w:t>
            </w:r>
            <w:proofErr w:type="gramEnd"/>
            <w:r w:rsidRPr="007F30A7">
              <w:rPr>
                <w:rFonts w:ascii="楷体_GB2312" w:eastAsia="楷体_GB2312" w:hAnsi="仿宋" w:cs="宋体"/>
                <w:snapToGrid w:val="0"/>
                <w:kern w:val="0"/>
                <w:szCs w:val="21"/>
              </w:rPr>
              <w:t>限价和单品种最高限价</w:t>
            </w:r>
            <w:r w:rsidRPr="007F30A7">
              <w:rPr>
                <w:rFonts w:ascii="楷体_GB2312" w:eastAsia="楷体_GB2312" w:hAnsi="仿宋" w:cs="宋体" w:hint="eastAsia"/>
                <w:snapToGrid w:val="0"/>
                <w:kern w:val="0"/>
                <w:szCs w:val="21"/>
              </w:rPr>
              <w:t>），该项得“0”分。</w:t>
            </w:r>
          </w:p>
          <w:p w:rsidR="00246B43" w:rsidRPr="007F30A7" w:rsidRDefault="00323B33" w:rsidP="00885CFF">
            <w:pPr>
              <w:widowControl/>
              <w:adjustRightInd w:val="0"/>
              <w:snapToGrid w:val="0"/>
              <w:spacing w:line="340" w:lineRule="exact"/>
              <w:rPr>
                <w:rFonts w:ascii="楷体_GB2312" w:eastAsia="楷体_GB2312" w:hAnsi="仿宋" w:cs="宋体"/>
                <w:snapToGrid w:val="0"/>
                <w:kern w:val="0"/>
                <w:szCs w:val="21"/>
              </w:rPr>
            </w:pPr>
            <w:r w:rsidRPr="007F30A7">
              <w:rPr>
                <w:rFonts w:ascii="楷体_GB2312" w:eastAsia="楷体_GB2312" w:hAnsi="仿宋" w:cs="宋体" w:hint="eastAsia"/>
                <w:snapToGrid w:val="0"/>
                <w:kern w:val="0"/>
                <w:szCs w:val="21"/>
              </w:rPr>
              <w:t>3.</w:t>
            </w:r>
            <w:r w:rsidR="00885CFF" w:rsidRPr="007F30A7">
              <w:rPr>
                <w:rFonts w:ascii="楷体_GB2312" w:eastAsia="楷体_GB2312" w:hAnsi="仿宋" w:cs="宋体" w:hint="eastAsia"/>
                <w:snapToGrid w:val="0"/>
                <w:kern w:val="0"/>
                <w:szCs w:val="21"/>
              </w:rPr>
              <w:t>专家组</w:t>
            </w:r>
            <w:r w:rsidRPr="007F30A7">
              <w:rPr>
                <w:rFonts w:ascii="楷体_GB2312" w:eastAsia="楷体_GB2312" w:hAnsi="仿宋" w:cs="宋体" w:hint="eastAsia"/>
                <w:snapToGrid w:val="0"/>
                <w:kern w:val="0"/>
                <w:szCs w:val="21"/>
              </w:rPr>
              <w:t>认为</w:t>
            </w:r>
            <w:r w:rsidR="00885CFF" w:rsidRPr="007F30A7">
              <w:rPr>
                <w:rFonts w:ascii="楷体_GB2312" w:eastAsia="楷体_GB2312" w:hAnsi="仿宋" w:cs="宋体" w:hint="eastAsia"/>
                <w:snapToGrid w:val="0"/>
                <w:kern w:val="0"/>
                <w:szCs w:val="21"/>
              </w:rPr>
              <w:t>申报</w:t>
            </w:r>
            <w:r w:rsidRPr="007F30A7">
              <w:rPr>
                <w:rFonts w:ascii="楷体_GB2312" w:eastAsia="楷体_GB2312" w:hAnsi="仿宋" w:cs="宋体" w:hint="eastAsia"/>
                <w:snapToGrid w:val="0"/>
                <w:kern w:val="0"/>
                <w:szCs w:val="21"/>
              </w:rPr>
              <w:t>人的报价明显</w:t>
            </w:r>
            <w:r w:rsidR="00BD1883" w:rsidRPr="007F30A7">
              <w:rPr>
                <w:rFonts w:ascii="楷体_GB2312" w:eastAsia="楷体_GB2312" w:hAnsi="仿宋" w:cs="宋体" w:hint="eastAsia"/>
                <w:snapToGrid w:val="0"/>
                <w:kern w:val="0"/>
                <w:szCs w:val="21"/>
              </w:rPr>
              <w:t>偏</w:t>
            </w:r>
            <w:r w:rsidRPr="007F30A7">
              <w:rPr>
                <w:rFonts w:ascii="楷体_GB2312" w:eastAsia="楷体_GB2312" w:hAnsi="仿宋" w:cs="宋体" w:hint="eastAsia"/>
                <w:snapToGrid w:val="0"/>
                <w:kern w:val="0"/>
                <w:szCs w:val="21"/>
              </w:rPr>
              <w:t>低</w:t>
            </w:r>
            <w:r w:rsidR="00885CFF" w:rsidRPr="007F30A7">
              <w:rPr>
                <w:rFonts w:ascii="楷体_GB2312" w:eastAsia="楷体_GB2312" w:hAnsi="仿宋" w:cs="宋体" w:hint="eastAsia"/>
                <w:snapToGrid w:val="0"/>
                <w:kern w:val="0"/>
                <w:szCs w:val="21"/>
              </w:rPr>
              <w:t>，可能存在质量和供应风险，</w:t>
            </w:r>
            <w:r w:rsidRPr="007F30A7">
              <w:rPr>
                <w:rFonts w:ascii="楷体_GB2312" w:eastAsia="楷体_GB2312" w:hAnsi="仿宋" w:cs="宋体" w:hint="eastAsia"/>
                <w:snapToGrid w:val="0"/>
                <w:kern w:val="0"/>
                <w:szCs w:val="21"/>
              </w:rPr>
              <w:t>不能诚信履约的，将</w:t>
            </w:r>
            <w:r w:rsidR="00885CFF" w:rsidRPr="007F30A7">
              <w:rPr>
                <w:rFonts w:ascii="楷体_GB2312" w:eastAsia="楷体_GB2312" w:hAnsi="仿宋" w:cs="宋体" w:hint="eastAsia"/>
                <w:snapToGrid w:val="0"/>
                <w:kern w:val="0"/>
                <w:szCs w:val="21"/>
              </w:rPr>
              <w:t>进行综合评估，避免恶性竞争，确定</w:t>
            </w:r>
            <w:r w:rsidRPr="007F30A7">
              <w:rPr>
                <w:rFonts w:ascii="楷体_GB2312" w:eastAsia="楷体_GB2312" w:hAnsi="仿宋" w:cs="宋体" w:hint="eastAsia"/>
                <w:snapToGrid w:val="0"/>
                <w:kern w:val="0"/>
                <w:szCs w:val="21"/>
              </w:rPr>
              <w:t>其</w:t>
            </w:r>
            <w:r w:rsidR="00885CFF" w:rsidRPr="007F30A7">
              <w:rPr>
                <w:rFonts w:ascii="楷体_GB2312" w:eastAsia="楷体_GB2312" w:hAnsi="仿宋" w:cs="宋体" w:hint="eastAsia"/>
                <w:snapToGrid w:val="0"/>
                <w:kern w:val="0"/>
                <w:szCs w:val="21"/>
              </w:rPr>
              <w:t>是否</w:t>
            </w:r>
            <w:r w:rsidRPr="007F30A7">
              <w:rPr>
                <w:rFonts w:ascii="楷体_GB2312" w:eastAsia="楷体_GB2312" w:hAnsi="仿宋" w:cs="宋体" w:hint="eastAsia"/>
                <w:snapToGrid w:val="0"/>
                <w:kern w:val="0"/>
                <w:szCs w:val="21"/>
              </w:rPr>
              <w:t>作为无效</w:t>
            </w:r>
            <w:r w:rsidR="00885CFF" w:rsidRPr="007F30A7">
              <w:rPr>
                <w:rFonts w:ascii="楷体_GB2312" w:eastAsia="楷体_GB2312" w:hAnsi="仿宋" w:cs="宋体" w:hint="eastAsia"/>
                <w:snapToGrid w:val="0"/>
                <w:kern w:val="0"/>
                <w:szCs w:val="21"/>
              </w:rPr>
              <w:t>报价</w:t>
            </w:r>
            <w:r w:rsidRPr="007F30A7">
              <w:rPr>
                <w:rFonts w:ascii="楷体_GB2312" w:eastAsia="楷体_GB2312" w:hAnsi="仿宋" w:cs="宋体" w:hint="eastAsia"/>
                <w:snapToGrid w:val="0"/>
                <w:kern w:val="0"/>
                <w:szCs w:val="21"/>
              </w:rPr>
              <w:t>处理。</w:t>
            </w:r>
          </w:p>
        </w:tc>
      </w:tr>
      <w:tr w:rsidR="00246B43" w:rsidRPr="007F30A7">
        <w:trPr>
          <w:trHeight w:val="405"/>
          <w:jc w:val="center"/>
        </w:trPr>
        <w:tc>
          <w:tcPr>
            <w:tcW w:w="838" w:type="dxa"/>
            <w:vMerge w:val="restart"/>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323B33" w:rsidP="00BD1883">
            <w:pPr>
              <w:widowControl/>
              <w:adjustRightInd w:val="0"/>
              <w:snapToGrid w:val="0"/>
              <w:spacing w:line="340" w:lineRule="exact"/>
              <w:rPr>
                <w:rFonts w:ascii="仿宋_GB2312" w:eastAsia="仿宋_GB2312" w:hAnsi="仿宋" w:cs="宋体"/>
                <w:b/>
                <w:snapToGrid w:val="0"/>
                <w:kern w:val="0"/>
                <w:szCs w:val="21"/>
              </w:rPr>
            </w:pPr>
            <w:r w:rsidRPr="007F30A7">
              <w:rPr>
                <w:rFonts w:ascii="仿宋_GB2312" w:eastAsia="仿宋_GB2312" w:hAnsi="仿宋" w:cs="宋体" w:hint="eastAsia"/>
                <w:b/>
                <w:snapToGrid w:val="0"/>
                <w:kern w:val="0"/>
                <w:szCs w:val="21"/>
              </w:rPr>
              <w:t>技术部分</w:t>
            </w:r>
            <w:r w:rsidRPr="007F30A7">
              <w:rPr>
                <w:rFonts w:ascii="仿宋_GB2312" w:eastAsia="仿宋_GB2312" w:hAnsi="仿宋" w:cs="宋体"/>
                <w:b/>
                <w:snapToGrid w:val="0"/>
                <w:kern w:val="0"/>
                <w:szCs w:val="21"/>
              </w:rPr>
              <w:t>（</w:t>
            </w:r>
            <w:r w:rsidR="00BD1883" w:rsidRPr="007F30A7">
              <w:rPr>
                <w:rFonts w:ascii="仿宋_GB2312" w:eastAsia="仿宋_GB2312" w:hAnsi="仿宋" w:cs="宋体" w:hint="eastAsia"/>
                <w:b/>
                <w:snapToGrid w:val="0"/>
                <w:kern w:val="0"/>
                <w:szCs w:val="21"/>
              </w:rPr>
              <w:t>22</w:t>
            </w:r>
            <w:r w:rsidRPr="007F30A7">
              <w:rPr>
                <w:rFonts w:ascii="仿宋_GB2312" w:eastAsia="仿宋_GB2312" w:hAnsi="仿宋" w:cs="宋体" w:hint="eastAsia"/>
                <w:b/>
                <w:snapToGrid w:val="0"/>
                <w:kern w:val="0"/>
                <w:szCs w:val="21"/>
              </w:rPr>
              <w:t>分</w:t>
            </w:r>
            <w:r w:rsidRPr="007F30A7">
              <w:rPr>
                <w:rFonts w:ascii="仿宋_GB2312" w:eastAsia="仿宋_GB2312" w:hAnsi="仿宋" w:cs="宋体"/>
                <w:b/>
                <w:snapToGrid w:val="0"/>
                <w:kern w:val="0"/>
                <w:szCs w:val="21"/>
              </w:rPr>
              <w:t>）</w:t>
            </w:r>
          </w:p>
        </w:tc>
        <w:tc>
          <w:tcPr>
            <w:tcW w:w="1450" w:type="dxa"/>
            <w:gridSpan w:val="2"/>
            <w:vMerge w:val="restart"/>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样品测评</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10分</w:t>
            </w:r>
            <w:r w:rsidRPr="007F30A7">
              <w:rPr>
                <w:rFonts w:ascii="仿宋_GB2312" w:eastAsia="仿宋_GB2312" w:hAnsi="仿宋" w:cs="宋体"/>
                <w:snapToGrid w:val="0"/>
                <w:kern w:val="0"/>
                <w:szCs w:val="21"/>
              </w:rPr>
              <w:t>）</w:t>
            </w:r>
          </w:p>
        </w:tc>
        <w:tc>
          <w:tcPr>
            <w:tcW w:w="2385"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有效期&gt;2年</w:t>
            </w:r>
            <w:r w:rsidRPr="007F30A7">
              <w:rPr>
                <w:rFonts w:ascii="仿宋_GB2312" w:eastAsia="仿宋_GB2312" w:hAnsi="仿宋" w:cs="宋体"/>
                <w:snapToGrid w:val="0"/>
                <w:kern w:val="0"/>
                <w:szCs w:val="21"/>
              </w:rPr>
              <w:t>得5</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有效期=2年</w:t>
            </w:r>
            <w:r w:rsidRPr="007F30A7">
              <w:rPr>
                <w:rFonts w:ascii="仿宋_GB2312" w:eastAsia="仿宋_GB2312" w:hAnsi="仿宋" w:cs="宋体"/>
                <w:snapToGrid w:val="0"/>
                <w:kern w:val="0"/>
                <w:szCs w:val="21"/>
              </w:rPr>
              <w:t>得</w:t>
            </w:r>
            <w:r w:rsidRPr="007F30A7">
              <w:rPr>
                <w:rFonts w:ascii="仿宋_GB2312" w:eastAsia="仿宋_GB2312" w:hAnsi="仿宋" w:cs="宋体" w:hint="eastAsia"/>
                <w:snapToGrid w:val="0"/>
                <w:kern w:val="0"/>
                <w:szCs w:val="21"/>
              </w:rPr>
              <w:t>4分，有效期=1.5年</w:t>
            </w:r>
            <w:r w:rsidRPr="007F30A7">
              <w:rPr>
                <w:rFonts w:ascii="仿宋_GB2312" w:eastAsia="仿宋_GB2312" w:hAnsi="仿宋" w:cs="宋体"/>
                <w:snapToGrid w:val="0"/>
                <w:kern w:val="0"/>
                <w:szCs w:val="21"/>
              </w:rPr>
              <w:t>得</w:t>
            </w:r>
            <w:r w:rsidRPr="007F30A7">
              <w:rPr>
                <w:rFonts w:ascii="仿宋_GB2312" w:eastAsia="仿宋_GB2312" w:hAnsi="仿宋" w:cs="宋体" w:hint="eastAsia"/>
                <w:snapToGrid w:val="0"/>
                <w:kern w:val="0"/>
                <w:szCs w:val="21"/>
              </w:rPr>
              <w:t>3分，</w:t>
            </w: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有效期&lt;1.5年</w:t>
            </w:r>
            <w:r w:rsidRPr="007F30A7">
              <w:rPr>
                <w:rFonts w:ascii="仿宋_GB2312" w:eastAsia="仿宋_GB2312" w:hAnsi="仿宋" w:cs="宋体"/>
                <w:snapToGrid w:val="0"/>
                <w:kern w:val="0"/>
                <w:szCs w:val="21"/>
              </w:rPr>
              <w:t>不</w:t>
            </w:r>
            <w:r w:rsidRPr="007F30A7">
              <w:rPr>
                <w:rFonts w:ascii="仿宋_GB2312" w:eastAsia="仿宋_GB2312" w:hAnsi="仿宋" w:cs="宋体" w:hint="eastAsia"/>
                <w:snapToGrid w:val="0"/>
                <w:kern w:val="0"/>
                <w:szCs w:val="21"/>
              </w:rPr>
              <w:t>能</w:t>
            </w:r>
            <w:r w:rsidRPr="007F30A7">
              <w:rPr>
                <w:rFonts w:ascii="仿宋_GB2312" w:eastAsia="仿宋_GB2312" w:hAnsi="仿宋" w:cs="宋体"/>
                <w:snapToGrid w:val="0"/>
                <w:kern w:val="0"/>
                <w:szCs w:val="21"/>
              </w:rPr>
              <w:t>参与本次采购</w:t>
            </w:r>
            <w:r w:rsidRPr="007F30A7">
              <w:rPr>
                <w:rFonts w:ascii="仿宋_GB2312" w:eastAsia="仿宋_GB2312" w:hAnsi="仿宋" w:cs="宋体" w:hint="eastAsia"/>
                <w:snapToGrid w:val="0"/>
                <w:kern w:val="0"/>
                <w:szCs w:val="21"/>
              </w:rPr>
              <w:t>。</w:t>
            </w:r>
          </w:p>
        </w:tc>
        <w:tc>
          <w:tcPr>
            <w:tcW w:w="709" w:type="dxa"/>
          </w:tcPr>
          <w:p w:rsidR="00246B43" w:rsidRPr="007F30A7" w:rsidRDefault="00323B33">
            <w:pPr>
              <w:widowControl/>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snapToGrid w:val="0"/>
                <w:kern w:val="0"/>
                <w:szCs w:val="21"/>
              </w:rPr>
              <w:t>5</w:t>
            </w:r>
          </w:p>
        </w:tc>
        <w:tc>
          <w:tcPr>
            <w:tcW w:w="3402"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根据所提供的样品说明</w:t>
            </w:r>
            <w:r w:rsidRPr="007F30A7">
              <w:rPr>
                <w:rFonts w:ascii="仿宋_GB2312" w:eastAsia="仿宋_GB2312" w:hAnsi="仿宋" w:cs="宋体"/>
                <w:snapToGrid w:val="0"/>
                <w:kern w:val="0"/>
                <w:szCs w:val="21"/>
              </w:rPr>
              <w:t>书上的</w:t>
            </w:r>
            <w:r w:rsidRPr="007F30A7">
              <w:rPr>
                <w:rFonts w:ascii="仿宋_GB2312" w:eastAsia="仿宋_GB2312" w:hAnsi="仿宋" w:cs="宋体" w:hint="eastAsia"/>
                <w:snapToGrid w:val="0"/>
                <w:kern w:val="0"/>
                <w:szCs w:val="21"/>
              </w:rPr>
              <w:t>有效期评定</w:t>
            </w:r>
            <w:r w:rsidRPr="007F30A7">
              <w:rPr>
                <w:rFonts w:ascii="仿宋_GB2312" w:eastAsia="仿宋_GB2312" w:hAnsi="仿宋" w:cs="宋体"/>
                <w:snapToGrid w:val="0"/>
                <w:kern w:val="0"/>
                <w:szCs w:val="21"/>
              </w:rPr>
              <w:t>。</w:t>
            </w:r>
          </w:p>
        </w:tc>
      </w:tr>
      <w:tr w:rsidR="00246B43" w:rsidRPr="007F30A7">
        <w:trPr>
          <w:trHeight w:val="270"/>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1450" w:type="dxa"/>
            <w:gridSpan w:val="2"/>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2385"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包装</w:t>
            </w:r>
            <w:r w:rsidRPr="007F30A7">
              <w:rPr>
                <w:rFonts w:ascii="仿宋_GB2312" w:eastAsia="仿宋_GB2312" w:hAnsi="仿宋" w:cs="宋体"/>
                <w:snapToGrid w:val="0"/>
                <w:kern w:val="0"/>
                <w:szCs w:val="21"/>
              </w:rPr>
              <w:t>盒有</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政府</w:t>
            </w:r>
            <w:r w:rsidRPr="007F30A7">
              <w:rPr>
                <w:rFonts w:ascii="仿宋_GB2312" w:eastAsia="仿宋_GB2312" w:hAnsi="仿宋" w:cs="宋体"/>
                <w:snapToGrid w:val="0"/>
                <w:kern w:val="0"/>
                <w:szCs w:val="21"/>
              </w:rPr>
              <w:t>免费</w:t>
            </w:r>
            <w:r w:rsidRPr="007F30A7">
              <w:rPr>
                <w:rFonts w:ascii="仿宋_GB2312" w:eastAsia="仿宋_GB2312" w:hAnsi="仿宋" w:cs="宋体"/>
                <w:snapToGrid w:val="0"/>
                <w:kern w:val="0"/>
                <w:szCs w:val="21"/>
              </w:rPr>
              <w:t>”</w:t>
            </w:r>
            <w:r w:rsidRPr="007F30A7">
              <w:rPr>
                <w:rFonts w:ascii="仿宋_GB2312" w:eastAsia="仿宋_GB2312" w:hAnsi="仿宋" w:cs="宋体"/>
                <w:snapToGrid w:val="0"/>
                <w:kern w:val="0"/>
                <w:szCs w:val="21"/>
              </w:rPr>
              <w:t>字样</w:t>
            </w:r>
            <w:r w:rsidRPr="007F30A7">
              <w:rPr>
                <w:rFonts w:ascii="仿宋_GB2312" w:eastAsia="仿宋_GB2312" w:hAnsi="仿宋" w:cs="宋体" w:hint="eastAsia"/>
                <w:snapToGrid w:val="0"/>
                <w:kern w:val="0"/>
                <w:szCs w:val="21"/>
              </w:rPr>
              <w:t>得</w:t>
            </w:r>
            <w:r w:rsidRPr="007F30A7">
              <w:rPr>
                <w:rFonts w:ascii="仿宋_GB2312" w:eastAsia="仿宋_GB2312" w:hAnsi="仿宋" w:cs="宋体"/>
                <w:snapToGrid w:val="0"/>
                <w:kern w:val="0"/>
                <w:szCs w:val="21"/>
              </w:rPr>
              <w:t>2</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，无</w:t>
            </w:r>
            <w:r w:rsidRPr="007F30A7">
              <w:rPr>
                <w:rFonts w:ascii="仿宋_GB2312" w:eastAsia="仿宋_GB2312" w:hAnsi="仿宋" w:cs="宋体" w:hint="eastAsia"/>
                <w:snapToGrid w:val="0"/>
                <w:kern w:val="0"/>
                <w:szCs w:val="21"/>
              </w:rPr>
              <w:t>得0分。</w:t>
            </w:r>
          </w:p>
        </w:tc>
        <w:tc>
          <w:tcPr>
            <w:tcW w:w="709" w:type="dxa"/>
          </w:tcPr>
          <w:p w:rsidR="00246B43" w:rsidRPr="007F30A7" w:rsidRDefault="00323B33">
            <w:pPr>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snapToGrid w:val="0"/>
                <w:kern w:val="0"/>
                <w:szCs w:val="21"/>
              </w:rPr>
              <w:t>2</w:t>
            </w:r>
          </w:p>
        </w:tc>
        <w:tc>
          <w:tcPr>
            <w:tcW w:w="3402"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根据所提供的样品外包装评定</w:t>
            </w:r>
            <w:r w:rsidRPr="007F30A7">
              <w:rPr>
                <w:rFonts w:ascii="仿宋_GB2312" w:eastAsia="仿宋_GB2312" w:hAnsi="仿宋" w:cs="宋体"/>
                <w:snapToGrid w:val="0"/>
                <w:kern w:val="0"/>
                <w:szCs w:val="21"/>
              </w:rPr>
              <w:t>。</w:t>
            </w:r>
          </w:p>
        </w:tc>
      </w:tr>
      <w:tr w:rsidR="00246B43" w:rsidRPr="007F30A7">
        <w:trPr>
          <w:trHeight w:val="975"/>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1450" w:type="dxa"/>
            <w:gridSpan w:val="2"/>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2385" w:type="dxa"/>
          </w:tcPr>
          <w:p w:rsidR="00246B43" w:rsidRPr="007F30A7" w:rsidRDefault="00323B3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外包装、标签和内容物感观、</w:t>
            </w:r>
            <w:r w:rsidRPr="007F30A7">
              <w:rPr>
                <w:rFonts w:ascii="仿宋_GB2312" w:eastAsia="仿宋_GB2312" w:hAnsi="仿宋" w:cs="宋体"/>
                <w:snapToGrid w:val="0"/>
                <w:kern w:val="0"/>
                <w:szCs w:val="21"/>
              </w:rPr>
              <w:t>实用方便</w:t>
            </w:r>
            <w:r w:rsidRPr="007F30A7">
              <w:rPr>
                <w:rFonts w:ascii="仿宋_GB2312" w:eastAsia="仿宋_GB2312" w:hAnsi="仿宋" w:cs="宋体" w:hint="eastAsia"/>
                <w:snapToGrid w:val="0"/>
                <w:kern w:val="0"/>
                <w:szCs w:val="21"/>
              </w:rPr>
              <w:t>等评价。</w:t>
            </w:r>
            <w:proofErr w:type="gramStart"/>
            <w:r w:rsidRPr="007F30A7">
              <w:rPr>
                <w:rFonts w:ascii="仿宋_GB2312" w:eastAsia="仿宋_GB2312" w:hAnsi="仿宋" w:cs="宋体" w:hint="eastAsia"/>
                <w:snapToGrid w:val="0"/>
                <w:kern w:val="0"/>
                <w:szCs w:val="21"/>
              </w:rPr>
              <w:t>优得</w:t>
            </w:r>
            <w:r w:rsidRPr="007F30A7">
              <w:rPr>
                <w:rFonts w:ascii="仿宋_GB2312" w:eastAsia="仿宋_GB2312" w:hAnsi="仿宋" w:cs="宋体"/>
                <w:snapToGrid w:val="0"/>
                <w:kern w:val="0"/>
                <w:szCs w:val="21"/>
              </w:rPr>
              <w:t>3</w:t>
            </w:r>
            <w:r w:rsidRPr="007F30A7">
              <w:rPr>
                <w:rFonts w:ascii="仿宋_GB2312" w:eastAsia="仿宋_GB2312" w:hAnsi="仿宋" w:cs="宋体" w:hint="eastAsia"/>
                <w:snapToGrid w:val="0"/>
                <w:kern w:val="0"/>
                <w:szCs w:val="21"/>
              </w:rPr>
              <w:t>分</w:t>
            </w:r>
            <w:proofErr w:type="gramEnd"/>
            <w:r w:rsidRPr="007F30A7">
              <w:rPr>
                <w:rFonts w:ascii="仿宋_GB2312" w:eastAsia="仿宋_GB2312" w:hAnsi="仿宋" w:cs="宋体" w:hint="eastAsia"/>
                <w:snapToGrid w:val="0"/>
                <w:kern w:val="0"/>
                <w:szCs w:val="21"/>
              </w:rPr>
              <w:t>，</w:t>
            </w:r>
            <w:proofErr w:type="gramStart"/>
            <w:r w:rsidRPr="007F30A7">
              <w:rPr>
                <w:rFonts w:ascii="仿宋_GB2312" w:eastAsia="仿宋_GB2312" w:hAnsi="仿宋" w:cs="宋体" w:hint="eastAsia"/>
                <w:snapToGrid w:val="0"/>
                <w:kern w:val="0"/>
                <w:szCs w:val="21"/>
              </w:rPr>
              <w:t>良得</w:t>
            </w:r>
            <w:r w:rsidRPr="007F30A7">
              <w:rPr>
                <w:rFonts w:ascii="仿宋_GB2312" w:eastAsia="仿宋_GB2312" w:hAnsi="仿宋" w:cs="宋体"/>
                <w:snapToGrid w:val="0"/>
                <w:kern w:val="0"/>
                <w:szCs w:val="21"/>
              </w:rPr>
              <w:t>2</w:t>
            </w:r>
            <w:r w:rsidRPr="007F30A7">
              <w:rPr>
                <w:rFonts w:ascii="仿宋_GB2312" w:eastAsia="仿宋_GB2312" w:hAnsi="仿宋" w:cs="宋体" w:hint="eastAsia"/>
                <w:snapToGrid w:val="0"/>
                <w:kern w:val="0"/>
                <w:szCs w:val="21"/>
              </w:rPr>
              <w:t>分</w:t>
            </w:r>
            <w:proofErr w:type="gramEnd"/>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一般得</w:t>
            </w:r>
            <w:r w:rsidRPr="007F30A7">
              <w:rPr>
                <w:rFonts w:ascii="仿宋_GB2312" w:eastAsia="仿宋_GB2312" w:hAnsi="仿宋" w:cs="宋体"/>
                <w:snapToGrid w:val="0"/>
                <w:kern w:val="0"/>
                <w:szCs w:val="21"/>
              </w:rPr>
              <w:t>1</w:t>
            </w:r>
            <w:r w:rsidRPr="007F30A7">
              <w:rPr>
                <w:rFonts w:ascii="仿宋_GB2312" w:eastAsia="仿宋_GB2312" w:hAnsi="仿宋" w:cs="宋体" w:hint="eastAsia"/>
                <w:snapToGrid w:val="0"/>
                <w:kern w:val="0"/>
                <w:szCs w:val="21"/>
              </w:rPr>
              <w:t>分，差得</w:t>
            </w:r>
            <w:r w:rsidRPr="007F30A7">
              <w:rPr>
                <w:rFonts w:ascii="仿宋_GB2312" w:eastAsia="仿宋_GB2312" w:hAnsi="仿宋" w:cs="宋体"/>
                <w:snapToGrid w:val="0"/>
                <w:kern w:val="0"/>
                <w:szCs w:val="21"/>
              </w:rPr>
              <w:t>0</w:t>
            </w:r>
            <w:r w:rsidRPr="007F30A7">
              <w:rPr>
                <w:rFonts w:ascii="仿宋_GB2312" w:eastAsia="仿宋_GB2312" w:hAnsi="仿宋" w:cs="宋体" w:hint="eastAsia"/>
                <w:snapToGrid w:val="0"/>
                <w:kern w:val="0"/>
                <w:szCs w:val="21"/>
              </w:rPr>
              <w:t>分。</w:t>
            </w:r>
          </w:p>
        </w:tc>
        <w:tc>
          <w:tcPr>
            <w:tcW w:w="709" w:type="dxa"/>
          </w:tcPr>
          <w:p w:rsidR="00246B43" w:rsidRPr="007F30A7" w:rsidRDefault="00323B33">
            <w:pPr>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snapToGrid w:val="0"/>
                <w:kern w:val="0"/>
                <w:szCs w:val="21"/>
              </w:rPr>
              <w:t>3</w:t>
            </w:r>
          </w:p>
        </w:tc>
        <w:tc>
          <w:tcPr>
            <w:tcW w:w="3402"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专家根据样品</w:t>
            </w:r>
            <w:r w:rsidRPr="007F30A7">
              <w:rPr>
                <w:rFonts w:ascii="仿宋_GB2312" w:eastAsia="仿宋_GB2312" w:hAnsi="仿宋" w:cs="宋体"/>
                <w:snapToGrid w:val="0"/>
                <w:kern w:val="0"/>
                <w:szCs w:val="21"/>
              </w:rPr>
              <w:t>及说明书评定。</w:t>
            </w:r>
          </w:p>
        </w:tc>
      </w:tr>
      <w:tr w:rsidR="00246B43" w:rsidRPr="007F30A7">
        <w:trPr>
          <w:trHeight w:val="495"/>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1450" w:type="dxa"/>
            <w:gridSpan w:val="2"/>
            <w:vMerge w:val="restart"/>
          </w:tcPr>
          <w:p w:rsidR="00246B43" w:rsidRPr="007F30A7" w:rsidRDefault="00246B43">
            <w:pPr>
              <w:adjustRightInd w:val="0"/>
              <w:snapToGrid w:val="0"/>
              <w:spacing w:line="340" w:lineRule="exact"/>
              <w:rPr>
                <w:rFonts w:ascii="仿宋_GB2312" w:eastAsia="仿宋_GB2312" w:hAnsi="仿宋" w:cs="宋体"/>
                <w:snapToGrid w:val="0"/>
                <w:kern w:val="0"/>
                <w:szCs w:val="21"/>
              </w:rPr>
            </w:pPr>
          </w:p>
          <w:p w:rsidR="00246B43" w:rsidRPr="007F30A7" w:rsidRDefault="00246B43">
            <w:pPr>
              <w:adjustRightInd w:val="0"/>
              <w:snapToGrid w:val="0"/>
              <w:spacing w:line="340" w:lineRule="exact"/>
              <w:rPr>
                <w:rFonts w:ascii="仿宋_GB2312" w:eastAsia="仿宋_GB2312" w:hAnsi="仿宋" w:cs="宋体"/>
                <w:snapToGrid w:val="0"/>
                <w:kern w:val="0"/>
                <w:szCs w:val="21"/>
              </w:rPr>
            </w:pPr>
          </w:p>
          <w:p w:rsidR="00246B43" w:rsidRPr="007F30A7" w:rsidRDefault="00323B33" w:rsidP="00BD188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产品</w:t>
            </w:r>
            <w:r w:rsidRPr="007F30A7">
              <w:rPr>
                <w:rFonts w:ascii="仿宋_GB2312" w:eastAsia="仿宋_GB2312" w:hAnsi="仿宋" w:cs="宋体"/>
                <w:snapToGrid w:val="0"/>
                <w:kern w:val="0"/>
                <w:szCs w:val="21"/>
              </w:rPr>
              <w:t>质量（</w:t>
            </w:r>
            <w:r w:rsidR="00BD1883" w:rsidRPr="007F30A7">
              <w:rPr>
                <w:rFonts w:ascii="仿宋_GB2312" w:eastAsia="仿宋_GB2312" w:hAnsi="仿宋" w:cs="宋体" w:hint="eastAsia"/>
                <w:snapToGrid w:val="0"/>
                <w:kern w:val="0"/>
                <w:szCs w:val="21"/>
              </w:rPr>
              <w:t>7</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w:t>
            </w:r>
          </w:p>
        </w:tc>
        <w:tc>
          <w:tcPr>
            <w:tcW w:w="2385" w:type="dxa"/>
          </w:tcPr>
          <w:p w:rsidR="00246B43" w:rsidRPr="007F30A7" w:rsidRDefault="00323B33" w:rsidP="00BD188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ISO系列体系认证。</w:t>
            </w:r>
            <w:r w:rsidRPr="007F30A7">
              <w:rPr>
                <w:rFonts w:ascii="仿宋_GB2312" w:eastAsia="仿宋_GB2312" w:hAnsi="仿宋" w:cs="宋体"/>
                <w:snapToGrid w:val="0"/>
                <w:kern w:val="0"/>
                <w:szCs w:val="21"/>
              </w:rPr>
              <w:t>有</w:t>
            </w:r>
            <w:r w:rsidRPr="007F30A7">
              <w:rPr>
                <w:rFonts w:ascii="仿宋_GB2312" w:eastAsia="仿宋_GB2312" w:hAnsi="仿宋" w:cs="宋体" w:hint="eastAsia"/>
                <w:snapToGrid w:val="0"/>
                <w:kern w:val="0"/>
                <w:szCs w:val="21"/>
              </w:rPr>
              <w:t>得</w:t>
            </w:r>
            <w:r w:rsidR="00BD1883" w:rsidRPr="007F30A7">
              <w:rPr>
                <w:rFonts w:ascii="仿宋_GB2312" w:eastAsia="仿宋_GB2312" w:hAnsi="仿宋" w:cs="宋体" w:hint="eastAsia"/>
                <w:snapToGrid w:val="0"/>
                <w:kern w:val="0"/>
                <w:szCs w:val="21"/>
              </w:rPr>
              <w:t>4</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，无</w:t>
            </w:r>
            <w:r w:rsidRPr="007F30A7">
              <w:rPr>
                <w:rFonts w:ascii="仿宋_GB2312" w:eastAsia="仿宋_GB2312" w:hAnsi="仿宋" w:cs="宋体" w:hint="eastAsia"/>
                <w:snapToGrid w:val="0"/>
                <w:kern w:val="0"/>
                <w:szCs w:val="21"/>
              </w:rPr>
              <w:t>得0分</w:t>
            </w:r>
          </w:p>
        </w:tc>
        <w:tc>
          <w:tcPr>
            <w:tcW w:w="709" w:type="dxa"/>
          </w:tcPr>
          <w:p w:rsidR="00246B43" w:rsidRPr="007F30A7" w:rsidRDefault="00BD1883">
            <w:pPr>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4</w:t>
            </w:r>
          </w:p>
        </w:tc>
        <w:tc>
          <w:tcPr>
            <w:tcW w:w="3402" w:type="dxa"/>
            <w:vMerge w:val="restart"/>
          </w:tcPr>
          <w:p w:rsidR="00246B43" w:rsidRPr="007F30A7" w:rsidRDefault="00323B3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根据申报人提供申报产品的生产材料、生产工艺、ISO系列体系认证（包括质量管理、环境管理、职业健康安全管理等）进行评定。其中</w:t>
            </w:r>
            <w:r w:rsidRPr="007F30A7">
              <w:rPr>
                <w:rFonts w:ascii="仿宋_GB2312" w:eastAsia="仿宋_GB2312" w:hAnsi="仿宋" w:cs="宋体"/>
                <w:snapToGrid w:val="0"/>
                <w:kern w:val="0"/>
                <w:szCs w:val="21"/>
              </w:rPr>
              <w:t>生产材料、生产工艺先进性的证明材料</w:t>
            </w:r>
            <w:proofErr w:type="gramStart"/>
            <w:r w:rsidRPr="007F30A7">
              <w:rPr>
                <w:rFonts w:ascii="仿宋_GB2312" w:eastAsia="仿宋_GB2312" w:hAnsi="仿宋" w:cs="宋体"/>
                <w:snapToGrid w:val="0"/>
                <w:kern w:val="0"/>
                <w:szCs w:val="21"/>
              </w:rPr>
              <w:t>需</w:t>
            </w:r>
            <w:r w:rsidRPr="007F30A7">
              <w:rPr>
                <w:rFonts w:ascii="仿宋_GB2312" w:eastAsia="仿宋_GB2312" w:hAnsi="仿宋" w:cs="宋体" w:hint="eastAsia"/>
                <w:snapToGrid w:val="0"/>
                <w:kern w:val="0"/>
                <w:szCs w:val="21"/>
              </w:rPr>
              <w:t>体现</w:t>
            </w:r>
            <w:proofErr w:type="gramEnd"/>
            <w:r w:rsidRPr="007F30A7">
              <w:rPr>
                <w:rFonts w:ascii="仿宋_GB2312" w:eastAsia="仿宋_GB2312" w:hAnsi="仿宋" w:cs="宋体" w:hint="eastAsia"/>
                <w:snapToGrid w:val="0"/>
                <w:kern w:val="0"/>
                <w:szCs w:val="21"/>
              </w:rPr>
              <w:t>出比</w:t>
            </w:r>
            <w:r w:rsidRPr="007F30A7">
              <w:rPr>
                <w:rFonts w:ascii="仿宋_GB2312" w:eastAsia="仿宋_GB2312" w:hAnsi="仿宋" w:cs="宋体"/>
                <w:snapToGrid w:val="0"/>
                <w:kern w:val="0"/>
                <w:szCs w:val="21"/>
              </w:rPr>
              <w:t>同类产品</w:t>
            </w:r>
            <w:r w:rsidRPr="007F30A7">
              <w:rPr>
                <w:rFonts w:ascii="仿宋_GB2312" w:eastAsia="仿宋_GB2312" w:hAnsi="仿宋" w:cs="宋体" w:hint="eastAsia"/>
                <w:snapToGrid w:val="0"/>
                <w:kern w:val="0"/>
                <w:szCs w:val="21"/>
              </w:rPr>
              <w:t>在</w:t>
            </w:r>
            <w:r w:rsidRPr="007F30A7">
              <w:rPr>
                <w:rFonts w:ascii="仿宋_GB2312" w:eastAsia="仿宋_GB2312" w:hAnsi="仿宋" w:cs="宋体"/>
                <w:snapToGrid w:val="0"/>
                <w:kern w:val="0"/>
                <w:szCs w:val="21"/>
              </w:rPr>
              <w:t>储存、</w:t>
            </w:r>
            <w:r w:rsidRPr="007F30A7">
              <w:rPr>
                <w:rFonts w:ascii="仿宋_GB2312" w:eastAsia="仿宋_GB2312" w:hAnsi="仿宋" w:cs="宋体" w:hint="eastAsia"/>
                <w:snapToGrid w:val="0"/>
                <w:kern w:val="0"/>
                <w:szCs w:val="21"/>
              </w:rPr>
              <w:t>包材</w:t>
            </w:r>
            <w:r w:rsidRPr="007F30A7">
              <w:rPr>
                <w:rFonts w:ascii="仿宋_GB2312" w:eastAsia="仿宋_GB2312" w:hAnsi="仿宋" w:cs="宋体"/>
                <w:snapToGrid w:val="0"/>
                <w:kern w:val="0"/>
                <w:szCs w:val="21"/>
              </w:rPr>
              <w:t>、工艺等</w:t>
            </w:r>
            <w:r w:rsidRPr="007F30A7">
              <w:rPr>
                <w:rFonts w:ascii="仿宋_GB2312" w:eastAsia="仿宋_GB2312" w:hAnsi="仿宋" w:cs="宋体" w:hint="eastAsia"/>
                <w:snapToGrid w:val="0"/>
                <w:kern w:val="0"/>
                <w:szCs w:val="21"/>
              </w:rPr>
              <w:t>方面</w:t>
            </w:r>
            <w:r w:rsidRPr="007F30A7">
              <w:rPr>
                <w:rFonts w:ascii="仿宋_GB2312" w:eastAsia="仿宋_GB2312" w:hAnsi="仿宋" w:cs="宋体"/>
                <w:snapToGrid w:val="0"/>
                <w:kern w:val="0"/>
                <w:szCs w:val="21"/>
              </w:rPr>
              <w:t>的优越</w:t>
            </w:r>
            <w:r w:rsidRPr="007F30A7">
              <w:rPr>
                <w:rFonts w:ascii="仿宋_GB2312" w:eastAsia="仿宋_GB2312" w:hAnsi="仿宋" w:cs="宋体" w:hint="eastAsia"/>
                <w:snapToGrid w:val="0"/>
                <w:kern w:val="0"/>
                <w:szCs w:val="21"/>
              </w:rPr>
              <w:t>性</w:t>
            </w:r>
            <w:r w:rsidRPr="007F30A7">
              <w:rPr>
                <w:rFonts w:ascii="仿宋_GB2312" w:eastAsia="仿宋_GB2312" w:hAnsi="仿宋" w:cs="宋体"/>
                <w:snapToGrid w:val="0"/>
                <w:kern w:val="0"/>
                <w:szCs w:val="21"/>
              </w:rPr>
              <w:t>。</w:t>
            </w:r>
          </w:p>
        </w:tc>
      </w:tr>
      <w:tr w:rsidR="00246B43" w:rsidRPr="007F30A7">
        <w:trPr>
          <w:trHeight w:val="690"/>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1450" w:type="dxa"/>
            <w:gridSpan w:val="2"/>
            <w:vMerge/>
          </w:tcPr>
          <w:p w:rsidR="00246B43" w:rsidRPr="007F30A7" w:rsidRDefault="00246B43">
            <w:pPr>
              <w:adjustRightInd w:val="0"/>
              <w:snapToGrid w:val="0"/>
              <w:spacing w:line="340" w:lineRule="exact"/>
              <w:rPr>
                <w:rFonts w:ascii="仿宋_GB2312" w:eastAsia="仿宋_GB2312" w:hAnsi="仿宋" w:cs="宋体"/>
                <w:snapToGrid w:val="0"/>
                <w:kern w:val="0"/>
                <w:szCs w:val="21"/>
              </w:rPr>
            </w:pPr>
          </w:p>
        </w:tc>
        <w:tc>
          <w:tcPr>
            <w:tcW w:w="2385" w:type="dxa"/>
            <w:tcBorders>
              <w:bottom w:val="single" w:sz="4" w:space="0" w:color="auto"/>
            </w:tcBorders>
          </w:tcPr>
          <w:p w:rsidR="00246B43" w:rsidRPr="007F30A7" w:rsidRDefault="00323B33" w:rsidP="00BD188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生产</w:t>
            </w:r>
            <w:r w:rsidRPr="007F30A7">
              <w:rPr>
                <w:rFonts w:ascii="仿宋_GB2312" w:eastAsia="仿宋_GB2312" w:hAnsi="仿宋" w:cs="宋体"/>
                <w:snapToGrid w:val="0"/>
                <w:kern w:val="0"/>
                <w:szCs w:val="21"/>
              </w:rPr>
              <w:t>材料、生产工艺</w:t>
            </w:r>
            <w:r w:rsidRPr="007F30A7">
              <w:rPr>
                <w:rFonts w:ascii="仿宋_GB2312" w:eastAsia="仿宋_GB2312" w:hAnsi="仿宋" w:cs="宋体" w:hint="eastAsia"/>
                <w:snapToGrid w:val="0"/>
                <w:kern w:val="0"/>
                <w:szCs w:val="21"/>
              </w:rPr>
              <w:t>先进性</w:t>
            </w:r>
            <w:r w:rsidRPr="007F30A7">
              <w:rPr>
                <w:rFonts w:ascii="仿宋_GB2312" w:eastAsia="仿宋_GB2312" w:hAnsi="仿宋" w:cs="宋体"/>
                <w:snapToGrid w:val="0"/>
                <w:kern w:val="0"/>
                <w:szCs w:val="21"/>
              </w:rPr>
              <w:t>的证明材料</w:t>
            </w:r>
            <w:r w:rsidRPr="007F30A7">
              <w:rPr>
                <w:rFonts w:ascii="仿宋_GB2312" w:eastAsia="仿宋_GB2312" w:hAnsi="仿宋" w:cs="宋体" w:hint="eastAsia"/>
                <w:snapToGrid w:val="0"/>
                <w:kern w:val="0"/>
                <w:szCs w:val="21"/>
              </w:rPr>
              <w:t>。</w:t>
            </w:r>
            <w:r w:rsidRPr="007F30A7">
              <w:rPr>
                <w:rFonts w:ascii="仿宋_GB2312" w:eastAsia="仿宋_GB2312" w:hAnsi="仿宋" w:cs="宋体"/>
                <w:snapToGrid w:val="0"/>
                <w:kern w:val="0"/>
                <w:szCs w:val="21"/>
              </w:rPr>
              <w:t>有</w:t>
            </w:r>
            <w:r w:rsidRPr="007F30A7">
              <w:rPr>
                <w:rFonts w:ascii="仿宋_GB2312" w:eastAsia="仿宋_GB2312" w:hAnsi="仿宋" w:cs="宋体" w:hint="eastAsia"/>
                <w:snapToGrid w:val="0"/>
                <w:kern w:val="0"/>
                <w:szCs w:val="21"/>
              </w:rPr>
              <w:t>得</w:t>
            </w:r>
            <w:r w:rsidR="00BD1883" w:rsidRPr="007F30A7">
              <w:rPr>
                <w:rFonts w:ascii="仿宋_GB2312" w:eastAsia="仿宋_GB2312" w:hAnsi="仿宋" w:cs="宋体" w:hint="eastAsia"/>
                <w:snapToGrid w:val="0"/>
                <w:kern w:val="0"/>
                <w:szCs w:val="21"/>
              </w:rPr>
              <w:t>3</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，无</w:t>
            </w:r>
            <w:r w:rsidRPr="007F30A7">
              <w:rPr>
                <w:rFonts w:ascii="仿宋_GB2312" w:eastAsia="仿宋_GB2312" w:hAnsi="仿宋" w:cs="宋体" w:hint="eastAsia"/>
                <w:snapToGrid w:val="0"/>
                <w:kern w:val="0"/>
                <w:szCs w:val="21"/>
              </w:rPr>
              <w:t>得0分。</w:t>
            </w:r>
          </w:p>
        </w:tc>
        <w:tc>
          <w:tcPr>
            <w:tcW w:w="709" w:type="dxa"/>
          </w:tcPr>
          <w:p w:rsidR="00246B43" w:rsidRPr="007F30A7" w:rsidRDefault="00BD1883">
            <w:pPr>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3</w:t>
            </w:r>
          </w:p>
        </w:tc>
        <w:tc>
          <w:tcPr>
            <w:tcW w:w="3402" w:type="dxa"/>
            <w:vMerge/>
          </w:tcPr>
          <w:p w:rsidR="00246B43" w:rsidRPr="007F30A7" w:rsidRDefault="00246B43">
            <w:pPr>
              <w:adjustRightInd w:val="0"/>
              <w:snapToGrid w:val="0"/>
              <w:spacing w:line="340" w:lineRule="exact"/>
              <w:rPr>
                <w:rFonts w:ascii="仿宋_GB2312" w:eastAsia="仿宋_GB2312" w:hAnsi="仿宋" w:cs="宋体"/>
                <w:snapToGrid w:val="0"/>
                <w:kern w:val="0"/>
                <w:szCs w:val="21"/>
              </w:rPr>
            </w:pPr>
          </w:p>
        </w:tc>
      </w:tr>
      <w:tr w:rsidR="00246B43" w:rsidRPr="007F30A7" w:rsidTr="00BD1883">
        <w:trPr>
          <w:trHeight w:val="1124"/>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1450" w:type="dxa"/>
            <w:gridSpan w:val="2"/>
          </w:tcPr>
          <w:p w:rsidR="00246B43" w:rsidRPr="007F30A7" w:rsidRDefault="00246B43">
            <w:pPr>
              <w:adjustRightInd w:val="0"/>
              <w:snapToGrid w:val="0"/>
              <w:spacing w:line="340" w:lineRule="exact"/>
              <w:rPr>
                <w:rFonts w:ascii="仿宋_GB2312" w:eastAsia="仿宋_GB2312" w:hAnsi="仿宋" w:cs="宋体"/>
                <w:snapToGrid w:val="0"/>
                <w:kern w:val="0"/>
                <w:szCs w:val="21"/>
              </w:rPr>
            </w:pPr>
          </w:p>
          <w:p w:rsidR="00246B43" w:rsidRPr="007F30A7" w:rsidRDefault="00246B43">
            <w:pPr>
              <w:adjustRightInd w:val="0"/>
              <w:snapToGrid w:val="0"/>
              <w:spacing w:line="340" w:lineRule="exact"/>
              <w:rPr>
                <w:rFonts w:ascii="仿宋_GB2312" w:eastAsia="仿宋_GB2312" w:hAnsi="仿宋" w:cs="宋体"/>
                <w:snapToGrid w:val="0"/>
                <w:kern w:val="0"/>
                <w:szCs w:val="21"/>
              </w:rPr>
            </w:pPr>
          </w:p>
          <w:p w:rsidR="00246B43" w:rsidRPr="007F30A7" w:rsidRDefault="00323B33" w:rsidP="00BD188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药品质量抽检抽查情况（</w:t>
            </w:r>
            <w:r w:rsidRPr="007F30A7">
              <w:rPr>
                <w:rFonts w:ascii="仿宋_GB2312" w:eastAsia="仿宋_GB2312" w:hAnsi="仿宋" w:cs="宋体"/>
                <w:snapToGrid w:val="0"/>
                <w:kern w:val="0"/>
                <w:szCs w:val="21"/>
              </w:rPr>
              <w:t>5分）</w:t>
            </w:r>
          </w:p>
        </w:tc>
        <w:tc>
          <w:tcPr>
            <w:tcW w:w="2385" w:type="dxa"/>
            <w:tcBorders>
              <w:bottom w:val="single" w:sz="4" w:space="0" w:color="auto"/>
            </w:tcBorders>
          </w:tcPr>
          <w:p w:rsidR="00BD1883" w:rsidRPr="007F30A7" w:rsidRDefault="00323B3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申报</w:t>
            </w:r>
            <w:r w:rsidRPr="007F30A7">
              <w:rPr>
                <w:rFonts w:ascii="仿宋_GB2312" w:eastAsia="仿宋_GB2312" w:hAnsi="仿宋" w:cs="宋体"/>
                <w:snapToGrid w:val="0"/>
                <w:kern w:val="0"/>
                <w:szCs w:val="21"/>
              </w:rPr>
              <w:t>企业</w:t>
            </w:r>
            <w:r w:rsidRPr="007F30A7">
              <w:rPr>
                <w:rFonts w:ascii="仿宋_GB2312" w:eastAsia="仿宋_GB2312" w:hAnsi="仿宋" w:cs="宋体" w:hint="eastAsia"/>
                <w:snapToGrid w:val="0"/>
                <w:kern w:val="0"/>
                <w:szCs w:val="21"/>
              </w:rPr>
              <w:t>无生产环节抽检不良记录得5分</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申报企业</w:t>
            </w:r>
            <w:r w:rsidRPr="007F30A7">
              <w:rPr>
                <w:rFonts w:ascii="仿宋_GB2312" w:eastAsia="仿宋_GB2312" w:hAnsi="仿宋" w:cs="宋体"/>
                <w:snapToGrid w:val="0"/>
                <w:kern w:val="0"/>
                <w:szCs w:val="21"/>
              </w:rPr>
              <w:t>非报名品种有1次生产环节抽检不良记录</w:t>
            </w:r>
            <w:r w:rsidRPr="007F30A7">
              <w:rPr>
                <w:rFonts w:ascii="仿宋_GB2312" w:eastAsia="仿宋_GB2312" w:hAnsi="仿宋" w:cs="宋体" w:hint="eastAsia"/>
                <w:snapToGrid w:val="0"/>
                <w:kern w:val="0"/>
                <w:szCs w:val="21"/>
              </w:rPr>
              <w:t>得</w:t>
            </w:r>
            <w:r w:rsidRPr="007F30A7">
              <w:rPr>
                <w:rFonts w:ascii="仿宋_GB2312" w:eastAsia="仿宋_GB2312" w:hAnsi="仿宋" w:cs="宋体"/>
                <w:snapToGrid w:val="0"/>
                <w:kern w:val="0"/>
                <w:szCs w:val="21"/>
              </w:rPr>
              <w:t>2</w:t>
            </w:r>
            <w:r w:rsidRPr="007F30A7">
              <w:rPr>
                <w:rFonts w:ascii="仿宋_GB2312" w:eastAsia="仿宋_GB2312" w:hAnsi="仿宋" w:cs="宋体" w:hint="eastAsia"/>
                <w:snapToGrid w:val="0"/>
                <w:kern w:val="0"/>
                <w:szCs w:val="21"/>
              </w:rPr>
              <w:t>分，申报企业非</w:t>
            </w:r>
            <w:r w:rsidRPr="007F30A7">
              <w:rPr>
                <w:rFonts w:ascii="仿宋_GB2312" w:eastAsia="仿宋_GB2312" w:hAnsi="仿宋" w:cs="宋体" w:hint="eastAsia"/>
                <w:snapToGrid w:val="0"/>
                <w:kern w:val="0"/>
                <w:szCs w:val="21"/>
              </w:rPr>
              <w:lastRenderedPageBreak/>
              <w:t>报名品种有2次以上（含2次）生产环节抽检不良记录得0分。</w:t>
            </w:r>
          </w:p>
        </w:tc>
        <w:tc>
          <w:tcPr>
            <w:tcW w:w="709" w:type="dxa"/>
          </w:tcPr>
          <w:p w:rsidR="00246B43" w:rsidRPr="007F30A7" w:rsidRDefault="00323B33">
            <w:pPr>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snapToGrid w:val="0"/>
                <w:kern w:val="0"/>
                <w:szCs w:val="21"/>
              </w:rPr>
              <w:lastRenderedPageBreak/>
              <w:t>5</w:t>
            </w:r>
          </w:p>
        </w:tc>
        <w:tc>
          <w:tcPr>
            <w:tcW w:w="3402" w:type="dxa"/>
          </w:tcPr>
          <w:p w:rsidR="00246B43" w:rsidRPr="007F30A7" w:rsidRDefault="00323B3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以2016年以来国家食品药品监管总局发布的国家药品质量公告和重庆市食品药品监管局监督抽验结果或记录为依据，可由企业提供并进行承诺。</w:t>
            </w:r>
          </w:p>
        </w:tc>
      </w:tr>
      <w:tr w:rsidR="00246B43" w:rsidRPr="007F30A7">
        <w:trPr>
          <w:trHeight w:val="90"/>
          <w:jc w:val="center"/>
        </w:trPr>
        <w:tc>
          <w:tcPr>
            <w:tcW w:w="838" w:type="dxa"/>
            <w:vMerge w:val="restart"/>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323B33" w:rsidP="002C07A1">
            <w:pPr>
              <w:widowControl/>
              <w:adjustRightInd w:val="0"/>
              <w:snapToGrid w:val="0"/>
              <w:spacing w:line="340" w:lineRule="exact"/>
              <w:rPr>
                <w:rFonts w:ascii="仿宋_GB2312" w:eastAsia="仿宋_GB2312" w:hAnsi="仿宋" w:cs="宋体"/>
                <w:b/>
                <w:snapToGrid w:val="0"/>
                <w:kern w:val="0"/>
                <w:szCs w:val="21"/>
              </w:rPr>
            </w:pPr>
            <w:r w:rsidRPr="007F30A7">
              <w:rPr>
                <w:rFonts w:ascii="仿宋_GB2312" w:eastAsia="仿宋_GB2312" w:hAnsi="仿宋" w:cs="宋体" w:hint="eastAsia"/>
                <w:b/>
                <w:snapToGrid w:val="0"/>
                <w:kern w:val="0"/>
                <w:szCs w:val="21"/>
              </w:rPr>
              <w:t>商务</w:t>
            </w:r>
            <w:r w:rsidRPr="007F30A7">
              <w:rPr>
                <w:rFonts w:ascii="仿宋_GB2312" w:eastAsia="仿宋_GB2312" w:hAnsi="仿宋" w:cs="宋体"/>
                <w:b/>
                <w:snapToGrid w:val="0"/>
                <w:kern w:val="0"/>
                <w:szCs w:val="21"/>
              </w:rPr>
              <w:t>部分（2</w:t>
            </w:r>
            <w:r w:rsidR="002C07A1" w:rsidRPr="007F30A7">
              <w:rPr>
                <w:rFonts w:ascii="仿宋_GB2312" w:eastAsia="仿宋_GB2312" w:hAnsi="仿宋" w:cs="宋体" w:hint="eastAsia"/>
                <w:b/>
                <w:snapToGrid w:val="0"/>
                <w:kern w:val="0"/>
                <w:szCs w:val="21"/>
              </w:rPr>
              <w:t>8</w:t>
            </w:r>
            <w:r w:rsidRPr="007F30A7">
              <w:rPr>
                <w:rFonts w:ascii="仿宋_GB2312" w:eastAsia="仿宋_GB2312" w:hAnsi="仿宋" w:cs="宋体" w:hint="eastAsia"/>
                <w:b/>
                <w:snapToGrid w:val="0"/>
                <w:kern w:val="0"/>
                <w:szCs w:val="21"/>
              </w:rPr>
              <w:t>分</w:t>
            </w:r>
            <w:r w:rsidRPr="007F30A7">
              <w:rPr>
                <w:rFonts w:ascii="仿宋_GB2312" w:eastAsia="仿宋_GB2312" w:hAnsi="仿宋" w:cs="宋体"/>
                <w:b/>
                <w:snapToGrid w:val="0"/>
                <w:kern w:val="0"/>
                <w:szCs w:val="21"/>
              </w:rPr>
              <w:t>）</w:t>
            </w:r>
          </w:p>
        </w:tc>
        <w:tc>
          <w:tcPr>
            <w:tcW w:w="814" w:type="dxa"/>
            <w:vMerge w:val="restart"/>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323B33" w:rsidP="00BD188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企业</w:t>
            </w:r>
            <w:r w:rsidRPr="007F30A7">
              <w:rPr>
                <w:rFonts w:ascii="仿宋_GB2312" w:eastAsia="仿宋_GB2312" w:hAnsi="仿宋" w:cs="宋体"/>
                <w:snapToGrid w:val="0"/>
                <w:kern w:val="0"/>
                <w:szCs w:val="21"/>
              </w:rPr>
              <w:t>生产规模</w:t>
            </w:r>
            <w:r w:rsidRPr="007F30A7">
              <w:rPr>
                <w:rFonts w:ascii="仿宋_GB2312" w:eastAsia="仿宋_GB2312" w:hAnsi="仿宋" w:cs="宋体" w:hint="eastAsia"/>
                <w:snapToGrid w:val="0"/>
                <w:kern w:val="0"/>
                <w:szCs w:val="21"/>
              </w:rPr>
              <w:t>（</w:t>
            </w:r>
            <w:r w:rsidR="00BD1883" w:rsidRPr="007F30A7">
              <w:rPr>
                <w:rFonts w:ascii="仿宋_GB2312" w:eastAsia="仿宋_GB2312" w:hAnsi="仿宋" w:cs="宋体" w:hint="eastAsia"/>
                <w:snapToGrid w:val="0"/>
                <w:kern w:val="0"/>
                <w:szCs w:val="21"/>
              </w:rPr>
              <w:t>9</w:t>
            </w:r>
            <w:r w:rsidRPr="007F30A7">
              <w:rPr>
                <w:rFonts w:ascii="仿宋_GB2312" w:eastAsia="仿宋_GB2312" w:hAnsi="仿宋" w:cs="宋体" w:hint="eastAsia"/>
                <w:snapToGrid w:val="0"/>
                <w:kern w:val="0"/>
                <w:szCs w:val="21"/>
              </w:rPr>
              <w:t>分）</w:t>
            </w:r>
          </w:p>
        </w:tc>
        <w:tc>
          <w:tcPr>
            <w:tcW w:w="636" w:type="dxa"/>
            <w:tcBorders>
              <w:bottom w:val="single" w:sz="4" w:space="0" w:color="auto"/>
            </w:tcBorders>
          </w:tcPr>
          <w:p w:rsidR="00246B43" w:rsidRPr="007F30A7" w:rsidRDefault="00323B33" w:rsidP="00BD188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销售额（</w:t>
            </w:r>
            <w:r w:rsidR="00BD1883" w:rsidRPr="007F30A7">
              <w:rPr>
                <w:rFonts w:ascii="仿宋_GB2312" w:eastAsia="仿宋_GB2312" w:hAnsi="仿宋" w:cs="宋体" w:hint="eastAsia"/>
                <w:snapToGrid w:val="0"/>
                <w:kern w:val="0"/>
                <w:szCs w:val="21"/>
              </w:rPr>
              <w:t>5</w:t>
            </w:r>
            <w:r w:rsidRPr="007F30A7">
              <w:rPr>
                <w:rFonts w:ascii="仿宋_GB2312" w:eastAsia="仿宋_GB2312" w:hAnsi="仿宋" w:cs="宋体" w:hint="eastAsia"/>
                <w:snapToGrid w:val="0"/>
                <w:kern w:val="0"/>
                <w:szCs w:val="21"/>
              </w:rPr>
              <w:t>分）</w:t>
            </w:r>
          </w:p>
        </w:tc>
        <w:tc>
          <w:tcPr>
            <w:tcW w:w="2385" w:type="dxa"/>
            <w:tcBorders>
              <w:bottom w:val="single" w:sz="4" w:space="0" w:color="auto"/>
            </w:tcBorders>
          </w:tcPr>
          <w:p w:rsidR="00246B43" w:rsidRPr="007F30A7" w:rsidRDefault="00323B33" w:rsidP="00BD188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年</w:t>
            </w:r>
            <w:r w:rsidRPr="007F30A7">
              <w:rPr>
                <w:rFonts w:ascii="仿宋_GB2312" w:eastAsia="仿宋_GB2312" w:hAnsi="仿宋" w:cs="宋体"/>
                <w:snapToGrid w:val="0"/>
                <w:kern w:val="0"/>
                <w:szCs w:val="21"/>
              </w:rPr>
              <w:t>度销售额</w:t>
            </w:r>
            <w:r w:rsidRPr="007F30A7">
              <w:rPr>
                <w:rFonts w:ascii="仿宋_GB2312" w:eastAsia="仿宋_GB2312" w:hAnsi="仿宋" w:cs="宋体" w:hint="eastAsia"/>
                <w:snapToGrid w:val="0"/>
                <w:kern w:val="0"/>
                <w:szCs w:val="21"/>
              </w:rPr>
              <w:t>≥10亿得</w:t>
            </w:r>
            <w:r w:rsidR="00BD1883" w:rsidRPr="007F30A7">
              <w:rPr>
                <w:rFonts w:ascii="仿宋_GB2312" w:eastAsia="仿宋_GB2312" w:hAnsi="仿宋" w:cs="宋体" w:hint="eastAsia"/>
                <w:snapToGrid w:val="0"/>
                <w:kern w:val="0"/>
                <w:szCs w:val="21"/>
              </w:rPr>
              <w:t>5</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，5</w:t>
            </w:r>
            <w:r w:rsidRPr="007F30A7">
              <w:rPr>
                <w:rFonts w:ascii="仿宋_GB2312" w:eastAsia="仿宋_GB2312" w:hAnsi="仿宋" w:cs="宋体" w:hint="eastAsia"/>
                <w:snapToGrid w:val="0"/>
                <w:kern w:val="0"/>
                <w:szCs w:val="21"/>
              </w:rPr>
              <w:t>亿≤年度销售额＜</w:t>
            </w:r>
            <w:r w:rsidRPr="007F30A7">
              <w:rPr>
                <w:rFonts w:ascii="仿宋_GB2312" w:eastAsia="仿宋_GB2312" w:hAnsi="仿宋" w:cs="宋体"/>
                <w:snapToGrid w:val="0"/>
                <w:kern w:val="0"/>
                <w:szCs w:val="21"/>
              </w:rPr>
              <w:t>10</w:t>
            </w:r>
            <w:r w:rsidRPr="007F30A7">
              <w:rPr>
                <w:rFonts w:ascii="仿宋_GB2312" w:eastAsia="仿宋_GB2312" w:hAnsi="仿宋" w:cs="宋体" w:hint="eastAsia"/>
                <w:snapToGrid w:val="0"/>
                <w:kern w:val="0"/>
                <w:szCs w:val="21"/>
              </w:rPr>
              <w:t>亿得</w:t>
            </w:r>
            <w:r w:rsidR="00BD1883" w:rsidRPr="007F30A7">
              <w:rPr>
                <w:rFonts w:ascii="仿宋_GB2312" w:eastAsia="仿宋_GB2312" w:hAnsi="仿宋" w:cs="宋体" w:hint="eastAsia"/>
                <w:snapToGrid w:val="0"/>
                <w:kern w:val="0"/>
                <w:szCs w:val="21"/>
              </w:rPr>
              <w:t>3.5</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1</w:t>
            </w:r>
            <w:r w:rsidRPr="007F30A7">
              <w:rPr>
                <w:rFonts w:ascii="仿宋_GB2312" w:eastAsia="仿宋_GB2312" w:hAnsi="仿宋" w:cs="宋体" w:hint="eastAsia"/>
                <w:snapToGrid w:val="0"/>
                <w:kern w:val="0"/>
                <w:szCs w:val="21"/>
              </w:rPr>
              <w:t>亿≤年度销售额＜</w:t>
            </w:r>
            <w:r w:rsidRPr="007F30A7">
              <w:rPr>
                <w:rFonts w:ascii="仿宋_GB2312" w:eastAsia="仿宋_GB2312" w:hAnsi="仿宋" w:cs="宋体"/>
                <w:snapToGrid w:val="0"/>
                <w:kern w:val="0"/>
                <w:szCs w:val="21"/>
              </w:rPr>
              <w:t>5</w:t>
            </w:r>
            <w:r w:rsidRPr="007F30A7">
              <w:rPr>
                <w:rFonts w:ascii="仿宋_GB2312" w:eastAsia="仿宋_GB2312" w:hAnsi="仿宋" w:cs="宋体" w:hint="eastAsia"/>
                <w:snapToGrid w:val="0"/>
                <w:kern w:val="0"/>
                <w:szCs w:val="21"/>
              </w:rPr>
              <w:t>亿得</w:t>
            </w:r>
            <w:r w:rsidRPr="007F30A7">
              <w:rPr>
                <w:rFonts w:ascii="仿宋_GB2312" w:eastAsia="仿宋_GB2312" w:hAnsi="仿宋" w:cs="宋体"/>
                <w:snapToGrid w:val="0"/>
                <w:kern w:val="0"/>
                <w:szCs w:val="21"/>
              </w:rPr>
              <w:t>2</w:t>
            </w:r>
            <w:r w:rsidRPr="007F30A7">
              <w:rPr>
                <w:rFonts w:ascii="仿宋_GB2312" w:eastAsia="仿宋_GB2312" w:hAnsi="仿宋" w:cs="宋体" w:hint="eastAsia"/>
                <w:snapToGrid w:val="0"/>
                <w:kern w:val="0"/>
                <w:szCs w:val="21"/>
              </w:rPr>
              <w:t>分，年度销售额＜</w:t>
            </w:r>
            <w:r w:rsidRPr="007F30A7">
              <w:rPr>
                <w:rFonts w:ascii="仿宋_GB2312" w:eastAsia="仿宋_GB2312" w:hAnsi="仿宋" w:cs="宋体"/>
                <w:snapToGrid w:val="0"/>
                <w:kern w:val="0"/>
                <w:szCs w:val="21"/>
              </w:rPr>
              <w:t>1</w:t>
            </w:r>
            <w:r w:rsidRPr="007F30A7">
              <w:rPr>
                <w:rFonts w:ascii="仿宋_GB2312" w:eastAsia="仿宋_GB2312" w:hAnsi="仿宋" w:cs="宋体" w:hint="eastAsia"/>
                <w:snapToGrid w:val="0"/>
                <w:kern w:val="0"/>
                <w:szCs w:val="21"/>
              </w:rPr>
              <w:t>亿</w:t>
            </w:r>
            <w:r w:rsidRPr="007F30A7">
              <w:rPr>
                <w:rFonts w:ascii="仿宋_GB2312" w:eastAsia="仿宋_GB2312" w:hAnsi="仿宋" w:cs="宋体"/>
                <w:snapToGrid w:val="0"/>
                <w:kern w:val="0"/>
                <w:szCs w:val="21"/>
              </w:rPr>
              <w:t>得1</w:t>
            </w:r>
            <w:r w:rsidRPr="007F30A7">
              <w:rPr>
                <w:rFonts w:ascii="仿宋_GB2312" w:eastAsia="仿宋_GB2312" w:hAnsi="仿宋" w:cs="宋体" w:hint="eastAsia"/>
                <w:snapToGrid w:val="0"/>
                <w:kern w:val="0"/>
                <w:szCs w:val="21"/>
              </w:rPr>
              <w:t>分。</w:t>
            </w:r>
          </w:p>
        </w:tc>
        <w:tc>
          <w:tcPr>
            <w:tcW w:w="709" w:type="dxa"/>
          </w:tcPr>
          <w:p w:rsidR="00246B43" w:rsidRPr="007F30A7" w:rsidRDefault="00BD1883">
            <w:pPr>
              <w:widowControl/>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5</w:t>
            </w:r>
          </w:p>
        </w:tc>
        <w:tc>
          <w:tcPr>
            <w:tcW w:w="3402"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以2</w:t>
            </w:r>
            <w:r w:rsidRPr="007F30A7">
              <w:rPr>
                <w:rFonts w:ascii="仿宋_GB2312" w:eastAsia="仿宋_GB2312" w:hAnsi="仿宋" w:cs="宋体"/>
                <w:snapToGrid w:val="0"/>
                <w:kern w:val="0"/>
                <w:szCs w:val="21"/>
              </w:rPr>
              <w:t>01</w:t>
            </w:r>
            <w:r w:rsidRPr="007F30A7">
              <w:rPr>
                <w:rFonts w:ascii="仿宋_GB2312" w:eastAsia="仿宋_GB2312" w:hAnsi="仿宋" w:cs="宋体" w:hint="eastAsia"/>
                <w:snapToGrid w:val="0"/>
                <w:kern w:val="0"/>
                <w:szCs w:val="21"/>
              </w:rPr>
              <w:t>7年度企业增值税纳税报表中上缴增值税对应的销售金额对应</w:t>
            </w:r>
            <w:r w:rsidRPr="007F30A7">
              <w:rPr>
                <w:rFonts w:ascii="仿宋_GB2312" w:eastAsia="仿宋_GB2312" w:hAnsi="仿宋" w:cs="宋体"/>
                <w:snapToGrid w:val="0"/>
                <w:kern w:val="0"/>
                <w:szCs w:val="21"/>
              </w:rPr>
              <w:t>相应分值</w:t>
            </w:r>
            <w:r w:rsidRPr="007F30A7">
              <w:rPr>
                <w:rFonts w:ascii="仿宋_GB2312" w:eastAsia="仿宋_GB2312" w:hAnsi="仿宋" w:cs="宋体" w:hint="eastAsia"/>
                <w:snapToGrid w:val="0"/>
                <w:kern w:val="0"/>
                <w:szCs w:val="21"/>
              </w:rPr>
              <w:t>。</w:t>
            </w:r>
          </w:p>
        </w:tc>
      </w:tr>
      <w:tr w:rsidR="00246B43" w:rsidRPr="007F30A7">
        <w:trPr>
          <w:trHeight w:val="145"/>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814" w:type="dxa"/>
            <w:vMerge/>
            <w:tcBorders>
              <w:bottom w:val="single" w:sz="4" w:space="0" w:color="auto"/>
            </w:tcBorders>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636" w:type="dxa"/>
            <w:tcBorders>
              <w:bottom w:val="single" w:sz="4" w:space="0" w:color="auto"/>
            </w:tcBorders>
          </w:tcPr>
          <w:p w:rsidR="00246B43" w:rsidRPr="007F30A7" w:rsidRDefault="00246B43">
            <w:pPr>
              <w:adjustRightInd w:val="0"/>
              <w:snapToGrid w:val="0"/>
              <w:spacing w:line="340" w:lineRule="exact"/>
              <w:rPr>
                <w:rFonts w:ascii="仿宋_GB2312" w:eastAsia="仿宋_GB2312" w:hAnsi="仿宋" w:cs="宋体"/>
                <w:snapToGrid w:val="0"/>
                <w:kern w:val="0"/>
                <w:szCs w:val="21"/>
              </w:rPr>
            </w:pPr>
          </w:p>
          <w:p w:rsidR="00246B43" w:rsidRPr="007F30A7" w:rsidRDefault="00323B33" w:rsidP="00BD188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行业</w:t>
            </w:r>
            <w:r w:rsidRPr="007F30A7">
              <w:rPr>
                <w:rFonts w:ascii="仿宋_GB2312" w:eastAsia="仿宋_GB2312" w:hAnsi="仿宋" w:cs="宋体"/>
                <w:snapToGrid w:val="0"/>
                <w:kern w:val="0"/>
                <w:szCs w:val="21"/>
              </w:rPr>
              <w:t>排名（</w:t>
            </w:r>
            <w:r w:rsidR="00BD1883" w:rsidRPr="007F30A7">
              <w:rPr>
                <w:rFonts w:ascii="仿宋_GB2312" w:eastAsia="仿宋_GB2312" w:hAnsi="仿宋" w:cs="宋体" w:hint="eastAsia"/>
                <w:snapToGrid w:val="0"/>
                <w:kern w:val="0"/>
                <w:szCs w:val="21"/>
              </w:rPr>
              <w:t>4</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w:t>
            </w:r>
          </w:p>
        </w:tc>
        <w:tc>
          <w:tcPr>
            <w:tcW w:w="2385" w:type="dxa"/>
            <w:tcBorders>
              <w:bottom w:val="single" w:sz="4" w:space="0" w:color="auto"/>
            </w:tcBorders>
          </w:tcPr>
          <w:p w:rsidR="00246B43" w:rsidRPr="007F30A7" w:rsidRDefault="00323B33" w:rsidP="00BD188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化学药品</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1</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50名（含50名）得</w:t>
            </w:r>
            <w:r w:rsidR="00BD1883" w:rsidRPr="007F30A7">
              <w:rPr>
                <w:rFonts w:ascii="仿宋_GB2312" w:eastAsia="仿宋_GB2312" w:hAnsi="仿宋" w:cs="宋体" w:hint="eastAsia"/>
                <w:snapToGrid w:val="0"/>
                <w:kern w:val="0"/>
                <w:szCs w:val="21"/>
              </w:rPr>
              <w:t>4</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51-100名</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含100名</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得</w:t>
            </w:r>
            <w:r w:rsidR="00BD1883" w:rsidRPr="007F30A7">
              <w:rPr>
                <w:rFonts w:ascii="仿宋_GB2312" w:eastAsia="仿宋_GB2312" w:hAnsi="仿宋" w:cs="宋体" w:hint="eastAsia"/>
                <w:snapToGrid w:val="0"/>
                <w:kern w:val="0"/>
                <w:szCs w:val="21"/>
              </w:rPr>
              <w:t>3</w:t>
            </w:r>
            <w:r w:rsidRPr="007F30A7">
              <w:rPr>
                <w:rFonts w:ascii="仿宋_GB2312" w:eastAsia="仿宋_GB2312" w:hAnsi="仿宋" w:cs="宋体" w:hint="eastAsia"/>
                <w:snapToGrid w:val="0"/>
                <w:kern w:val="0"/>
                <w:szCs w:val="21"/>
              </w:rPr>
              <w:t>分</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101-200（含200名）得2分</w:t>
            </w:r>
            <w:r w:rsidRPr="007F30A7">
              <w:rPr>
                <w:rFonts w:ascii="仿宋_GB2312" w:eastAsia="仿宋_GB2312" w:hAnsi="仿宋" w:cs="宋体"/>
                <w:snapToGrid w:val="0"/>
                <w:kern w:val="0"/>
                <w:szCs w:val="21"/>
              </w:rPr>
              <w:t>，其他得</w:t>
            </w:r>
            <w:r w:rsidRPr="007F30A7">
              <w:rPr>
                <w:rFonts w:ascii="仿宋_GB2312" w:eastAsia="仿宋_GB2312" w:hAnsi="仿宋" w:cs="宋体" w:hint="eastAsia"/>
                <w:snapToGrid w:val="0"/>
                <w:kern w:val="0"/>
                <w:szCs w:val="21"/>
              </w:rPr>
              <w:t>1分。</w:t>
            </w:r>
          </w:p>
        </w:tc>
        <w:tc>
          <w:tcPr>
            <w:tcW w:w="709" w:type="dxa"/>
          </w:tcPr>
          <w:p w:rsidR="00246B43" w:rsidRPr="007F30A7" w:rsidRDefault="00BD1883">
            <w:pPr>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4</w:t>
            </w:r>
          </w:p>
        </w:tc>
        <w:tc>
          <w:tcPr>
            <w:tcW w:w="3402" w:type="dxa"/>
          </w:tcPr>
          <w:p w:rsidR="00246B43" w:rsidRPr="007F30A7" w:rsidRDefault="00323B3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行业排名以最新工业和信息化部《中国医药统计年报》公布的企业（集团）按主营收入排名为依据，对申报企业进行分类计分。集团隶属关系以工业和信息化部最新版《中国医药统计年报》公布的工业企业法人单位隶属关系证明为依据。</w:t>
            </w:r>
          </w:p>
        </w:tc>
      </w:tr>
      <w:tr w:rsidR="00246B43" w:rsidRPr="007F30A7">
        <w:trPr>
          <w:trHeight w:val="3108"/>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814" w:type="dxa"/>
            <w:vMerge w:val="restart"/>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供应</w:t>
            </w:r>
            <w:r w:rsidRPr="007F30A7">
              <w:rPr>
                <w:rFonts w:ascii="仿宋_GB2312" w:eastAsia="仿宋_GB2312" w:hAnsi="仿宋" w:cs="宋体"/>
                <w:snapToGrid w:val="0"/>
                <w:kern w:val="0"/>
                <w:szCs w:val="21"/>
              </w:rPr>
              <w:t>保障能力（</w:t>
            </w:r>
            <w:r w:rsidRPr="007F30A7">
              <w:rPr>
                <w:rFonts w:ascii="仿宋_GB2312" w:eastAsia="仿宋_GB2312" w:hAnsi="仿宋" w:cs="宋体" w:hint="eastAsia"/>
                <w:snapToGrid w:val="0"/>
                <w:kern w:val="0"/>
                <w:szCs w:val="21"/>
              </w:rPr>
              <w:t>11分</w:t>
            </w:r>
            <w:r w:rsidRPr="007F30A7">
              <w:rPr>
                <w:rFonts w:ascii="仿宋_GB2312" w:eastAsia="仿宋_GB2312" w:hAnsi="仿宋" w:cs="宋体"/>
                <w:snapToGrid w:val="0"/>
                <w:kern w:val="0"/>
                <w:szCs w:val="21"/>
              </w:rPr>
              <w:t>）</w:t>
            </w:r>
          </w:p>
        </w:tc>
        <w:tc>
          <w:tcPr>
            <w:tcW w:w="636" w:type="dxa"/>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配送率</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4分</w:t>
            </w:r>
            <w:r w:rsidRPr="007F30A7">
              <w:rPr>
                <w:rFonts w:ascii="仿宋_GB2312" w:eastAsia="仿宋_GB2312" w:hAnsi="仿宋" w:cs="宋体"/>
                <w:snapToGrid w:val="0"/>
                <w:kern w:val="0"/>
                <w:szCs w:val="21"/>
              </w:rPr>
              <w:t>）</w:t>
            </w:r>
          </w:p>
        </w:tc>
        <w:tc>
          <w:tcPr>
            <w:tcW w:w="2385" w:type="dxa"/>
            <w:tcBorders>
              <w:top w:val="nil"/>
            </w:tcBorders>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proofErr w:type="gramStart"/>
            <w:r w:rsidRPr="007F30A7">
              <w:rPr>
                <w:rFonts w:ascii="仿宋_GB2312" w:eastAsia="仿宋_GB2312" w:hAnsi="仿宋" w:cs="宋体" w:hint="eastAsia"/>
                <w:snapToGrid w:val="0"/>
                <w:kern w:val="0"/>
                <w:szCs w:val="21"/>
              </w:rPr>
              <w:t>配送率</w:t>
            </w:r>
            <w:proofErr w:type="gramEnd"/>
            <w:r w:rsidRPr="007F30A7">
              <w:rPr>
                <w:rFonts w:ascii="仿宋_GB2312" w:eastAsia="仿宋_GB2312" w:hAnsi="仿宋" w:cs="宋体" w:hint="eastAsia"/>
                <w:snapToGrid w:val="0"/>
                <w:kern w:val="0"/>
                <w:szCs w:val="21"/>
              </w:rPr>
              <w:t>≥95%得</w:t>
            </w:r>
            <w:r w:rsidRPr="007F30A7">
              <w:rPr>
                <w:rFonts w:ascii="仿宋_GB2312" w:eastAsia="仿宋_GB2312" w:hAnsi="仿宋" w:cs="宋体"/>
                <w:snapToGrid w:val="0"/>
                <w:kern w:val="0"/>
                <w:szCs w:val="21"/>
              </w:rPr>
              <w:t>4</w:t>
            </w:r>
            <w:r w:rsidRPr="007F30A7">
              <w:rPr>
                <w:rFonts w:ascii="仿宋_GB2312" w:eastAsia="仿宋_GB2312" w:hAnsi="仿宋" w:cs="宋体" w:hint="eastAsia"/>
                <w:snapToGrid w:val="0"/>
                <w:kern w:val="0"/>
                <w:szCs w:val="21"/>
              </w:rPr>
              <w:t>分，</w:t>
            </w: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80%≤配送率＜95%得</w:t>
            </w:r>
            <w:r w:rsidRPr="007F30A7">
              <w:rPr>
                <w:rFonts w:ascii="仿宋_GB2312" w:eastAsia="仿宋_GB2312" w:hAnsi="仿宋" w:cs="宋体"/>
                <w:snapToGrid w:val="0"/>
                <w:kern w:val="0"/>
                <w:szCs w:val="21"/>
              </w:rPr>
              <w:t>3</w:t>
            </w:r>
            <w:r w:rsidRPr="007F30A7">
              <w:rPr>
                <w:rFonts w:ascii="仿宋_GB2312" w:eastAsia="仿宋_GB2312" w:hAnsi="仿宋" w:cs="宋体" w:hint="eastAsia"/>
                <w:snapToGrid w:val="0"/>
                <w:kern w:val="0"/>
                <w:szCs w:val="21"/>
              </w:rPr>
              <w:t>分，</w:t>
            </w: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70%≤配送率＜80%得</w:t>
            </w:r>
            <w:r w:rsidRPr="007F30A7">
              <w:rPr>
                <w:rFonts w:ascii="仿宋_GB2312" w:eastAsia="仿宋_GB2312" w:hAnsi="仿宋" w:cs="宋体"/>
                <w:snapToGrid w:val="0"/>
                <w:kern w:val="0"/>
                <w:szCs w:val="21"/>
              </w:rPr>
              <w:t>2</w:t>
            </w:r>
            <w:r w:rsidRPr="007F30A7">
              <w:rPr>
                <w:rFonts w:ascii="仿宋_GB2312" w:eastAsia="仿宋_GB2312" w:hAnsi="仿宋" w:cs="宋体" w:hint="eastAsia"/>
                <w:snapToGrid w:val="0"/>
                <w:kern w:val="0"/>
                <w:szCs w:val="21"/>
              </w:rPr>
              <w:t>分，</w:t>
            </w: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60%≤配送率＜70%得</w:t>
            </w:r>
            <w:r w:rsidRPr="007F30A7">
              <w:rPr>
                <w:rFonts w:ascii="仿宋_GB2312" w:eastAsia="仿宋_GB2312" w:hAnsi="仿宋" w:cs="宋体"/>
                <w:snapToGrid w:val="0"/>
                <w:kern w:val="0"/>
                <w:szCs w:val="21"/>
              </w:rPr>
              <w:t>1</w:t>
            </w:r>
            <w:r w:rsidRPr="007F30A7">
              <w:rPr>
                <w:rFonts w:ascii="仿宋_GB2312" w:eastAsia="仿宋_GB2312" w:hAnsi="仿宋" w:cs="宋体" w:hint="eastAsia"/>
                <w:snapToGrid w:val="0"/>
                <w:kern w:val="0"/>
                <w:szCs w:val="21"/>
              </w:rPr>
              <w:t>分，</w:t>
            </w: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配送率＜60%得0分</w:t>
            </w:r>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新申报产品按</w:t>
            </w:r>
            <w:r w:rsidRPr="007F30A7">
              <w:rPr>
                <w:rFonts w:ascii="仿宋_GB2312" w:eastAsia="仿宋_GB2312" w:hAnsi="仿宋" w:cs="宋体"/>
                <w:snapToGrid w:val="0"/>
                <w:kern w:val="0"/>
                <w:szCs w:val="21"/>
              </w:rPr>
              <w:t>1</w:t>
            </w:r>
            <w:r w:rsidRPr="007F30A7">
              <w:rPr>
                <w:rFonts w:ascii="仿宋_GB2312" w:eastAsia="仿宋_GB2312" w:hAnsi="仿宋" w:cs="宋体" w:hint="eastAsia"/>
                <w:snapToGrid w:val="0"/>
                <w:kern w:val="0"/>
                <w:szCs w:val="21"/>
              </w:rPr>
              <w:t>分赋值。</w:t>
            </w:r>
          </w:p>
        </w:tc>
        <w:tc>
          <w:tcPr>
            <w:tcW w:w="709" w:type="dxa"/>
          </w:tcPr>
          <w:p w:rsidR="00246B43" w:rsidRPr="007F30A7" w:rsidRDefault="00323B33">
            <w:pPr>
              <w:widowControl/>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snapToGrid w:val="0"/>
                <w:kern w:val="0"/>
                <w:szCs w:val="21"/>
              </w:rPr>
              <w:t>4</w:t>
            </w:r>
          </w:p>
        </w:tc>
        <w:tc>
          <w:tcPr>
            <w:tcW w:w="3402"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根据药交所公共</w:t>
            </w:r>
            <w:r w:rsidRPr="007F30A7">
              <w:rPr>
                <w:rFonts w:ascii="仿宋_GB2312" w:eastAsia="仿宋_GB2312" w:hAnsi="仿宋" w:cs="宋体"/>
                <w:snapToGrid w:val="0"/>
                <w:kern w:val="0"/>
                <w:szCs w:val="21"/>
              </w:rPr>
              <w:t>交易平台</w:t>
            </w:r>
            <w:r w:rsidRPr="007F30A7">
              <w:rPr>
                <w:rFonts w:ascii="仿宋_GB2312" w:eastAsia="仿宋_GB2312" w:hAnsi="仿宋" w:cs="宋体" w:hint="eastAsia"/>
                <w:snapToGrid w:val="0"/>
                <w:kern w:val="0"/>
                <w:szCs w:val="21"/>
              </w:rPr>
              <w:t>网上交易数据为准，按基本药物和非基本药物合并统计，统计时段为2</w:t>
            </w:r>
            <w:r w:rsidRPr="007F30A7">
              <w:rPr>
                <w:rFonts w:ascii="仿宋_GB2312" w:eastAsia="仿宋_GB2312" w:hAnsi="仿宋" w:cs="宋体"/>
                <w:snapToGrid w:val="0"/>
                <w:kern w:val="0"/>
                <w:szCs w:val="21"/>
              </w:rPr>
              <w:t>01</w:t>
            </w:r>
            <w:r w:rsidRPr="007F30A7">
              <w:rPr>
                <w:rFonts w:ascii="仿宋_GB2312" w:eastAsia="仿宋_GB2312" w:hAnsi="仿宋" w:cs="宋体" w:hint="eastAsia"/>
                <w:snapToGrid w:val="0"/>
                <w:kern w:val="0"/>
                <w:szCs w:val="21"/>
              </w:rPr>
              <w:t>7年。企业平均</w:t>
            </w:r>
            <w:proofErr w:type="gramStart"/>
            <w:r w:rsidRPr="007F30A7">
              <w:rPr>
                <w:rFonts w:ascii="仿宋_GB2312" w:eastAsia="仿宋_GB2312" w:hAnsi="仿宋" w:cs="宋体"/>
                <w:snapToGrid w:val="0"/>
                <w:kern w:val="0"/>
                <w:szCs w:val="21"/>
              </w:rPr>
              <w:t>配送</w:t>
            </w:r>
            <w:r w:rsidRPr="007F30A7">
              <w:rPr>
                <w:rFonts w:ascii="仿宋_GB2312" w:eastAsia="仿宋_GB2312" w:hAnsi="仿宋" w:cs="宋体" w:hint="eastAsia"/>
                <w:snapToGrid w:val="0"/>
                <w:kern w:val="0"/>
                <w:szCs w:val="21"/>
              </w:rPr>
              <w:t>率</w:t>
            </w:r>
            <w:proofErr w:type="gramEnd"/>
            <w:r w:rsidRPr="007F30A7">
              <w:rPr>
                <w:rFonts w:ascii="仿宋_GB2312" w:eastAsia="仿宋_GB2312" w:hAnsi="仿宋" w:cs="宋体"/>
                <w:snapToGrid w:val="0"/>
                <w:kern w:val="0"/>
                <w:szCs w:val="21"/>
              </w:rPr>
              <w:t>=收货数量</w:t>
            </w:r>
            <w:r w:rsidRPr="007F30A7">
              <w:rPr>
                <w:rFonts w:ascii="仿宋_GB2312" w:eastAsia="仿宋_GB2312" w:hAnsi="仿宋" w:cs="宋体" w:hint="eastAsia"/>
                <w:snapToGrid w:val="0"/>
                <w:kern w:val="0"/>
                <w:szCs w:val="21"/>
              </w:rPr>
              <w:t>÷创建</w:t>
            </w:r>
            <w:r w:rsidRPr="007F30A7">
              <w:rPr>
                <w:rFonts w:ascii="仿宋_GB2312" w:eastAsia="仿宋_GB2312" w:hAnsi="仿宋" w:cs="宋体"/>
                <w:snapToGrid w:val="0"/>
                <w:kern w:val="0"/>
                <w:szCs w:val="21"/>
              </w:rPr>
              <w:t>数量</w:t>
            </w:r>
            <w:r w:rsidRPr="007F30A7">
              <w:rPr>
                <w:rFonts w:ascii="仿宋_GB2312" w:eastAsia="仿宋_GB2312" w:hAnsi="仿宋" w:cs="宋体" w:hint="eastAsia"/>
                <w:snapToGrid w:val="0"/>
                <w:kern w:val="0"/>
                <w:szCs w:val="21"/>
              </w:rPr>
              <w:t>×</w:t>
            </w:r>
            <w:r w:rsidRPr="007F30A7">
              <w:rPr>
                <w:rFonts w:ascii="仿宋_GB2312" w:eastAsia="仿宋_GB2312" w:hAnsi="仿宋" w:cs="宋体"/>
                <w:snapToGrid w:val="0"/>
                <w:kern w:val="0"/>
                <w:szCs w:val="21"/>
              </w:rPr>
              <w:t>100%</w:t>
            </w:r>
            <w:r w:rsidRPr="007F30A7">
              <w:rPr>
                <w:rFonts w:ascii="仿宋_GB2312" w:eastAsia="仿宋_GB2312" w:hAnsi="仿宋" w:cs="宋体" w:hint="eastAsia"/>
                <w:snapToGrid w:val="0"/>
                <w:kern w:val="0"/>
                <w:szCs w:val="21"/>
              </w:rPr>
              <w:t>。</w:t>
            </w:r>
          </w:p>
        </w:tc>
      </w:tr>
      <w:tr w:rsidR="00246B43" w:rsidRPr="007F30A7">
        <w:trPr>
          <w:trHeight w:val="185"/>
          <w:jc w:val="center"/>
        </w:trPr>
        <w:tc>
          <w:tcPr>
            <w:tcW w:w="838"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814" w:type="dxa"/>
            <w:vMerge/>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636" w:type="dxa"/>
            <w:tcBorders>
              <w:top w:val="single" w:sz="4" w:space="0" w:color="auto"/>
            </w:tcBorders>
          </w:tcPr>
          <w:p w:rsidR="00246B43" w:rsidRPr="007F30A7" w:rsidRDefault="00323B33" w:rsidP="00BD1883">
            <w:pPr>
              <w:widowControl/>
              <w:adjustRightInd w:val="0"/>
              <w:snapToGrid w:val="0"/>
              <w:spacing w:line="340" w:lineRule="exact"/>
              <w:rPr>
                <w:rFonts w:ascii="仿宋_GB2312" w:eastAsia="仿宋_GB2312" w:hAnsi="仿宋" w:cs="宋体"/>
                <w:snapToGrid w:val="0"/>
                <w:kern w:val="0"/>
                <w:szCs w:val="21"/>
              </w:rPr>
            </w:pPr>
            <w:bookmarkStart w:id="0" w:name="OLE_LINK1"/>
            <w:bookmarkStart w:id="1" w:name="OLE_LINK2"/>
            <w:r w:rsidRPr="007F30A7">
              <w:rPr>
                <w:rFonts w:ascii="仿宋_GB2312" w:eastAsia="仿宋_GB2312" w:hAnsi="仿宋" w:cs="宋体" w:hint="eastAsia"/>
                <w:snapToGrid w:val="0"/>
                <w:kern w:val="0"/>
                <w:szCs w:val="21"/>
              </w:rPr>
              <w:t>供应</w:t>
            </w:r>
            <w:r w:rsidRPr="007F30A7">
              <w:rPr>
                <w:rFonts w:ascii="仿宋_GB2312" w:eastAsia="仿宋_GB2312" w:hAnsi="仿宋" w:cs="宋体"/>
                <w:snapToGrid w:val="0"/>
                <w:kern w:val="0"/>
                <w:szCs w:val="21"/>
              </w:rPr>
              <w:t>保障能力</w:t>
            </w:r>
            <w:r w:rsidRPr="007F30A7">
              <w:rPr>
                <w:rFonts w:ascii="仿宋_GB2312" w:eastAsia="仿宋_GB2312" w:hAnsi="仿宋" w:cs="宋体" w:hint="eastAsia"/>
                <w:snapToGrid w:val="0"/>
                <w:kern w:val="0"/>
                <w:szCs w:val="21"/>
              </w:rPr>
              <w:t>及</w:t>
            </w:r>
            <w:r w:rsidRPr="007F30A7">
              <w:rPr>
                <w:rFonts w:ascii="仿宋_GB2312" w:eastAsia="仿宋_GB2312" w:hAnsi="仿宋" w:cs="宋体"/>
                <w:snapToGrid w:val="0"/>
                <w:kern w:val="0"/>
                <w:szCs w:val="21"/>
              </w:rPr>
              <w:t>伴随服务</w:t>
            </w:r>
            <w:bookmarkEnd w:id="0"/>
            <w:bookmarkEnd w:id="1"/>
            <w:r w:rsidRPr="007F30A7">
              <w:rPr>
                <w:rFonts w:ascii="仿宋_GB2312" w:eastAsia="仿宋_GB2312" w:hAnsi="仿宋" w:cs="宋体" w:hint="eastAsia"/>
                <w:snapToGrid w:val="0"/>
                <w:kern w:val="0"/>
                <w:szCs w:val="21"/>
              </w:rPr>
              <w:t>（</w:t>
            </w:r>
            <w:r w:rsidR="00BD1883" w:rsidRPr="007F30A7">
              <w:rPr>
                <w:rFonts w:ascii="仿宋_GB2312" w:eastAsia="仿宋_GB2312" w:hAnsi="仿宋" w:cs="宋体" w:hint="eastAsia"/>
                <w:snapToGrid w:val="0"/>
                <w:kern w:val="0"/>
                <w:szCs w:val="21"/>
              </w:rPr>
              <w:t>7</w:t>
            </w:r>
            <w:r w:rsidRPr="007F30A7">
              <w:rPr>
                <w:rFonts w:ascii="仿宋_GB2312" w:eastAsia="仿宋_GB2312" w:hAnsi="仿宋" w:cs="宋体" w:hint="eastAsia"/>
                <w:snapToGrid w:val="0"/>
                <w:kern w:val="0"/>
                <w:szCs w:val="21"/>
              </w:rPr>
              <w:t>分）</w:t>
            </w:r>
          </w:p>
        </w:tc>
        <w:tc>
          <w:tcPr>
            <w:tcW w:w="2385" w:type="dxa"/>
            <w:tcBorders>
              <w:top w:val="single" w:sz="4" w:space="0" w:color="auto"/>
            </w:tcBorders>
          </w:tcPr>
          <w:p w:rsidR="00246B43" w:rsidRPr="007F30A7" w:rsidRDefault="00323B3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供应</w:t>
            </w:r>
            <w:r w:rsidRPr="007F30A7">
              <w:rPr>
                <w:rFonts w:ascii="仿宋_GB2312" w:eastAsia="仿宋_GB2312" w:hAnsi="仿宋" w:cs="宋体"/>
                <w:snapToGrid w:val="0"/>
                <w:kern w:val="0"/>
                <w:szCs w:val="21"/>
              </w:rPr>
              <w:t>保障能力</w:t>
            </w:r>
            <w:r w:rsidRPr="007F30A7">
              <w:rPr>
                <w:rFonts w:ascii="仿宋_GB2312" w:eastAsia="仿宋_GB2312" w:hAnsi="仿宋" w:cs="宋体" w:hint="eastAsia"/>
                <w:snapToGrid w:val="0"/>
                <w:kern w:val="0"/>
                <w:szCs w:val="21"/>
              </w:rPr>
              <w:t>及</w:t>
            </w:r>
            <w:r w:rsidRPr="007F30A7">
              <w:rPr>
                <w:rFonts w:ascii="仿宋_GB2312" w:eastAsia="仿宋_GB2312" w:hAnsi="仿宋" w:cs="宋体"/>
                <w:snapToGrid w:val="0"/>
                <w:kern w:val="0"/>
                <w:szCs w:val="21"/>
              </w:rPr>
              <w:t>伴随服务</w:t>
            </w:r>
            <w:r w:rsidRPr="007F30A7">
              <w:rPr>
                <w:rFonts w:ascii="仿宋_GB2312" w:eastAsia="仿宋_GB2312" w:hAnsi="仿宋" w:cs="宋体" w:hint="eastAsia"/>
                <w:snapToGrid w:val="0"/>
                <w:kern w:val="0"/>
                <w:szCs w:val="21"/>
              </w:rPr>
              <w:t>。</w:t>
            </w:r>
            <w:proofErr w:type="gramStart"/>
            <w:r w:rsidRPr="007F30A7">
              <w:rPr>
                <w:rFonts w:ascii="仿宋_GB2312" w:eastAsia="仿宋_GB2312" w:hAnsi="仿宋" w:cs="宋体" w:hint="eastAsia"/>
                <w:snapToGrid w:val="0"/>
                <w:kern w:val="0"/>
                <w:szCs w:val="21"/>
              </w:rPr>
              <w:t>优得7分</w:t>
            </w:r>
            <w:proofErr w:type="gramEnd"/>
            <w:r w:rsidRPr="007F30A7">
              <w:rPr>
                <w:rFonts w:ascii="仿宋_GB2312" w:eastAsia="仿宋_GB2312" w:hAnsi="仿宋" w:cs="宋体" w:hint="eastAsia"/>
                <w:snapToGrid w:val="0"/>
                <w:kern w:val="0"/>
                <w:szCs w:val="21"/>
              </w:rPr>
              <w:t>，</w:t>
            </w:r>
            <w:proofErr w:type="gramStart"/>
            <w:r w:rsidRPr="007F30A7">
              <w:rPr>
                <w:rFonts w:ascii="仿宋_GB2312" w:eastAsia="仿宋_GB2312" w:hAnsi="仿宋" w:cs="宋体" w:hint="eastAsia"/>
                <w:snapToGrid w:val="0"/>
                <w:kern w:val="0"/>
                <w:szCs w:val="21"/>
              </w:rPr>
              <w:t>良得5分</w:t>
            </w:r>
            <w:proofErr w:type="gramEnd"/>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一般得</w:t>
            </w:r>
            <w:r w:rsidRPr="007F30A7">
              <w:rPr>
                <w:rFonts w:ascii="仿宋_GB2312" w:eastAsia="仿宋_GB2312" w:hAnsi="仿宋" w:cs="宋体"/>
                <w:snapToGrid w:val="0"/>
                <w:kern w:val="0"/>
                <w:szCs w:val="21"/>
              </w:rPr>
              <w:t>2</w:t>
            </w:r>
            <w:r w:rsidRPr="007F30A7">
              <w:rPr>
                <w:rFonts w:ascii="仿宋_GB2312" w:eastAsia="仿宋_GB2312" w:hAnsi="仿宋" w:cs="宋体" w:hint="eastAsia"/>
                <w:snapToGrid w:val="0"/>
                <w:kern w:val="0"/>
                <w:szCs w:val="21"/>
              </w:rPr>
              <w:t>分，差得</w:t>
            </w:r>
            <w:r w:rsidRPr="007F30A7">
              <w:rPr>
                <w:rFonts w:ascii="仿宋_GB2312" w:eastAsia="仿宋_GB2312" w:hAnsi="仿宋" w:cs="宋体"/>
                <w:snapToGrid w:val="0"/>
                <w:kern w:val="0"/>
                <w:szCs w:val="21"/>
              </w:rPr>
              <w:t>0</w:t>
            </w:r>
            <w:r w:rsidRPr="007F30A7">
              <w:rPr>
                <w:rFonts w:ascii="仿宋_GB2312" w:eastAsia="仿宋_GB2312" w:hAnsi="仿宋" w:cs="宋体" w:hint="eastAsia"/>
                <w:snapToGrid w:val="0"/>
                <w:kern w:val="0"/>
                <w:szCs w:val="21"/>
              </w:rPr>
              <w:t>分。</w:t>
            </w:r>
          </w:p>
        </w:tc>
        <w:tc>
          <w:tcPr>
            <w:tcW w:w="709" w:type="dxa"/>
            <w:tcBorders>
              <w:top w:val="single" w:sz="4" w:space="0" w:color="auto"/>
            </w:tcBorders>
          </w:tcPr>
          <w:p w:rsidR="00246B43" w:rsidRPr="007F30A7" w:rsidRDefault="00323B33">
            <w:pPr>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7</w:t>
            </w:r>
          </w:p>
        </w:tc>
        <w:tc>
          <w:tcPr>
            <w:tcW w:w="3402" w:type="dxa"/>
            <w:tcBorders>
              <w:top w:val="single" w:sz="4" w:space="0" w:color="auto"/>
            </w:tcBorders>
          </w:tcPr>
          <w:p w:rsidR="00246B43" w:rsidRPr="007F30A7" w:rsidRDefault="00323B33">
            <w:pPr>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专家</w:t>
            </w:r>
            <w:r w:rsidRPr="007F30A7">
              <w:rPr>
                <w:rFonts w:ascii="仿宋_GB2312" w:eastAsia="仿宋_GB2312" w:hAnsi="仿宋" w:cs="宋体"/>
                <w:snapToGrid w:val="0"/>
                <w:kern w:val="0"/>
                <w:szCs w:val="21"/>
              </w:rPr>
              <w:t>根据</w:t>
            </w:r>
            <w:r w:rsidRPr="007F30A7">
              <w:rPr>
                <w:rFonts w:ascii="仿宋_GB2312" w:eastAsia="仿宋_GB2312" w:hAnsi="仿宋" w:cs="宋体" w:hint="eastAsia"/>
                <w:snapToGrid w:val="0"/>
                <w:kern w:val="0"/>
                <w:szCs w:val="21"/>
              </w:rPr>
              <w:t>供应情况</w:t>
            </w:r>
            <w:r w:rsidRPr="007F30A7">
              <w:rPr>
                <w:rFonts w:ascii="仿宋_GB2312" w:eastAsia="仿宋_GB2312" w:hAnsi="仿宋" w:cs="宋体"/>
                <w:snapToGrid w:val="0"/>
                <w:kern w:val="0"/>
                <w:szCs w:val="21"/>
              </w:rPr>
              <w:t>评定。</w:t>
            </w:r>
          </w:p>
        </w:tc>
      </w:tr>
      <w:tr w:rsidR="00246B43" w:rsidRPr="007F30A7">
        <w:trPr>
          <w:trHeight w:val="70"/>
          <w:jc w:val="center"/>
        </w:trPr>
        <w:tc>
          <w:tcPr>
            <w:tcW w:w="838" w:type="dxa"/>
            <w:vMerge/>
            <w:tcBorders>
              <w:bottom w:val="single" w:sz="4" w:space="0" w:color="auto"/>
            </w:tcBorders>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1450" w:type="dxa"/>
            <w:gridSpan w:val="2"/>
            <w:tcBorders>
              <w:bottom w:val="single" w:sz="4" w:space="0" w:color="auto"/>
            </w:tcBorders>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p w:rsidR="00246B43" w:rsidRPr="008A1E85" w:rsidRDefault="00246B43">
            <w:pPr>
              <w:widowControl/>
              <w:adjustRightInd w:val="0"/>
              <w:snapToGrid w:val="0"/>
              <w:spacing w:line="340" w:lineRule="exact"/>
              <w:rPr>
                <w:rFonts w:ascii="仿宋_GB2312" w:eastAsia="仿宋_GB2312" w:hAnsi="仿宋" w:cs="宋体"/>
                <w:snapToGrid w:val="0"/>
                <w:kern w:val="0"/>
                <w:szCs w:val="21"/>
              </w:rPr>
            </w:pPr>
            <w:bookmarkStart w:id="2" w:name="_GoBack"/>
            <w:bookmarkEnd w:id="2"/>
          </w:p>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经营</w:t>
            </w:r>
            <w:r w:rsidRPr="007F30A7">
              <w:rPr>
                <w:rFonts w:ascii="仿宋_GB2312" w:eastAsia="仿宋_GB2312" w:hAnsi="仿宋" w:cs="宋体"/>
                <w:snapToGrid w:val="0"/>
                <w:kern w:val="0"/>
                <w:szCs w:val="21"/>
              </w:rPr>
              <w:t>业绩（</w:t>
            </w:r>
            <w:r w:rsidRPr="007F30A7">
              <w:rPr>
                <w:rFonts w:ascii="仿宋_GB2312" w:eastAsia="仿宋_GB2312" w:hAnsi="仿宋" w:cs="宋体" w:hint="eastAsia"/>
                <w:snapToGrid w:val="0"/>
                <w:kern w:val="0"/>
                <w:szCs w:val="21"/>
              </w:rPr>
              <w:t>8分</w:t>
            </w:r>
            <w:r w:rsidRPr="007F30A7">
              <w:rPr>
                <w:rFonts w:ascii="仿宋_GB2312" w:eastAsia="仿宋_GB2312" w:hAnsi="仿宋" w:cs="宋体"/>
                <w:snapToGrid w:val="0"/>
                <w:kern w:val="0"/>
                <w:szCs w:val="21"/>
              </w:rPr>
              <w:t>）</w:t>
            </w:r>
          </w:p>
        </w:tc>
        <w:tc>
          <w:tcPr>
            <w:tcW w:w="2385" w:type="dxa"/>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同类产品政府采购的省级合同，每份合同得1分，累计不超过8分</w:t>
            </w:r>
            <w:r w:rsidRPr="007F30A7">
              <w:rPr>
                <w:rFonts w:ascii="仿宋_GB2312" w:eastAsia="仿宋_GB2312" w:hAnsi="仿宋" w:cs="宋体"/>
                <w:snapToGrid w:val="0"/>
                <w:kern w:val="0"/>
                <w:szCs w:val="21"/>
              </w:rPr>
              <w:t>，</w:t>
            </w:r>
            <w:r w:rsidRPr="007F30A7">
              <w:rPr>
                <w:rFonts w:ascii="仿宋_GB2312" w:eastAsia="仿宋_GB2312" w:hAnsi="仿宋" w:cs="宋体" w:hint="eastAsia"/>
                <w:snapToGrid w:val="0"/>
                <w:kern w:val="0"/>
                <w:szCs w:val="21"/>
              </w:rPr>
              <w:t>无合同</w:t>
            </w:r>
            <w:r w:rsidRPr="007F30A7">
              <w:rPr>
                <w:rFonts w:ascii="仿宋_GB2312" w:eastAsia="仿宋_GB2312" w:hAnsi="仿宋" w:cs="宋体"/>
                <w:snapToGrid w:val="0"/>
                <w:kern w:val="0"/>
                <w:szCs w:val="21"/>
              </w:rPr>
              <w:t>者为</w:t>
            </w:r>
            <w:r w:rsidRPr="007F30A7">
              <w:rPr>
                <w:rFonts w:ascii="仿宋_GB2312" w:eastAsia="仿宋_GB2312" w:hAnsi="仿宋" w:cs="宋体" w:hint="eastAsia"/>
                <w:snapToGrid w:val="0"/>
                <w:kern w:val="0"/>
                <w:szCs w:val="21"/>
              </w:rPr>
              <w:t>0分</w:t>
            </w:r>
            <w:r w:rsidRPr="007F30A7">
              <w:rPr>
                <w:rFonts w:ascii="仿宋_GB2312" w:eastAsia="仿宋_GB2312" w:hAnsi="仿宋" w:cs="宋体"/>
                <w:snapToGrid w:val="0"/>
                <w:kern w:val="0"/>
                <w:szCs w:val="21"/>
              </w:rPr>
              <w:t>。</w:t>
            </w:r>
          </w:p>
        </w:tc>
        <w:tc>
          <w:tcPr>
            <w:tcW w:w="709" w:type="dxa"/>
          </w:tcPr>
          <w:p w:rsidR="00246B43" w:rsidRPr="007F30A7" w:rsidRDefault="00323B33">
            <w:pPr>
              <w:widowControl/>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8</w:t>
            </w:r>
          </w:p>
        </w:tc>
        <w:tc>
          <w:tcPr>
            <w:tcW w:w="3402" w:type="dxa"/>
          </w:tcPr>
          <w:p w:rsidR="00246B43" w:rsidRPr="007F30A7" w:rsidRDefault="00323B33">
            <w:pPr>
              <w:widowControl/>
              <w:adjustRightInd w:val="0"/>
              <w:snapToGrid w:val="0"/>
              <w:spacing w:line="340" w:lineRule="exact"/>
              <w:jc w:val="lef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根据申报人提供</w:t>
            </w:r>
            <w:r w:rsidRPr="007F30A7">
              <w:rPr>
                <w:rFonts w:ascii="仿宋_GB2312" w:eastAsia="仿宋_GB2312" w:hAnsi="仿宋" w:cs="宋体"/>
                <w:snapToGrid w:val="0"/>
                <w:kern w:val="0"/>
                <w:szCs w:val="21"/>
              </w:rPr>
              <w:t>201</w:t>
            </w:r>
            <w:r w:rsidRPr="007F30A7">
              <w:rPr>
                <w:rFonts w:ascii="仿宋_GB2312" w:eastAsia="仿宋_GB2312" w:hAnsi="仿宋" w:cs="宋体" w:hint="eastAsia"/>
                <w:snapToGrid w:val="0"/>
                <w:kern w:val="0"/>
                <w:szCs w:val="21"/>
              </w:rPr>
              <w:t>6年以来的本公司签订的同产品政府财政预算资金采购的省级合同及验收报告为</w:t>
            </w:r>
            <w:r w:rsidRPr="007F30A7">
              <w:rPr>
                <w:rFonts w:ascii="仿宋_GB2312" w:eastAsia="仿宋_GB2312" w:hAnsi="仿宋" w:cs="宋体"/>
                <w:snapToGrid w:val="0"/>
                <w:kern w:val="0"/>
                <w:szCs w:val="21"/>
              </w:rPr>
              <w:t>依据。</w:t>
            </w:r>
            <w:r w:rsidRPr="007F30A7">
              <w:rPr>
                <w:rFonts w:ascii="仿宋_GB2312" w:eastAsia="仿宋_GB2312" w:hAnsi="仿宋" w:cs="宋体" w:hint="eastAsia"/>
                <w:snapToGrid w:val="0"/>
                <w:kern w:val="0"/>
                <w:szCs w:val="21"/>
              </w:rPr>
              <w:t>合同出现字迹不清晰、缺页、无签字盖章者将按无</w:t>
            </w:r>
            <w:r w:rsidRPr="007F30A7">
              <w:rPr>
                <w:rFonts w:ascii="仿宋_GB2312" w:eastAsia="仿宋_GB2312" w:hAnsi="仿宋" w:cs="宋体"/>
                <w:snapToGrid w:val="0"/>
                <w:kern w:val="0"/>
                <w:szCs w:val="21"/>
              </w:rPr>
              <w:t>合同</w:t>
            </w:r>
            <w:r w:rsidRPr="007F30A7">
              <w:rPr>
                <w:rFonts w:ascii="仿宋_GB2312" w:eastAsia="仿宋_GB2312" w:hAnsi="仿宋" w:cs="宋体" w:hint="eastAsia"/>
                <w:snapToGrid w:val="0"/>
                <w:kern w:val="0"/>
                <w:szCs w:val="21"/>
              </w:rPr>
              <w:t>处理。</w:t>
            </w:r>
          </w:p>
        </w:tc>
      </w:tr>
      <w:tr w:rsidR="00246B43">
        <w:trPr>
          <w:trHeight w:val="461"/>
          <w:jc w:val="center"/>
        </w:trPr>
        <w:tc>
          <w:tcPr>
            <w:tcW w:w="838" w:type="dxa"/>
            <w:tcBorders>
              <w:bottom w:val="single" w:sz="4" w:space="0" w:color="auto"/>
            </w:tcBorders>
          </w:tcPr>
          <w:p w:rsidR="00246B43" w:rsidRPr="007F30A7" w:rsidRDefault="00323B33">
            <w:pPr>
              <w:widowControl/>
              <w:adjustRightInd w:val="0"/>
              <w:snapToGrid w:val="0"/>
              <w:spacing w:line="340" w:lineRule="exact"/>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合计</w:t>
            </w:r>
          </w:p>
        </w:tc>
        <w:tc>
          <w:tcPr>
            <w:tcW w:w="3835" w:type="dxa"/>
            <w:gridSpan w:val="3"/>
            <w:tcBorders>
              <w:bottom w:val="single" w:sz="4" w:space="0" w:color="auto"/>
            </w:tcBorders>
          </w:tcPr>
          <w:p w:rsidR="00246B43" w:rsidRPr="007F30A7" w:rsidRDefault="00246B43">
            <w:pPr>
              <w:widowControl/>
              <w:adjustRightInd w:val="0"/>
              <w:snapToGrid w:val="0"/>
              <w:spacing w:line="340" w:lineRule="exact"/>
              <w:rPr>
                <w:rFonts w:ascii="仿宋_GB2312" w:eastAsia="仿宋_GB2312" w:hAnsi="仿宋" w:cs="宋体"/>
                <w:snapToGrid w:val="0"/>
                <w:kern w:val="0"/>
                <w:szCs w:val="21"/>
              </w:rPr>
            </w:pPr>
          </w:p>
        </w:tc>
        <w:tc>
          <w:tcPr>
            <w:tcW w:w="709" w:type="dxa"/>
          </w:tcPr>
          <w:p w:rsidR="00246B43" w:rsidRDefault="00323B33">
            <w:pPr>
              <w:widowControl/>
              <w:adjustRightInd w:val="0"/>
              <w:snapToGrid w:val="0"/>
              <w:spacing w:line="340" w:lineRule="exact"/>
              <w:jc w:val="center"/>
              <w:rPr>
                <w:rFonts w:ascii="仿宋_GB2312" w:eastAsia="仿宋_GB2312" w:hAnsi="仿宋" w:cs="宋体"/>
                <w:snapToGrid w:val="0"/>
                <w:kern w:val="0"/>
                <w:szCs w:val="21"/>
              </w:rPr>
            </w:pPr>
            <w:r w:rsidRPr="007F30A7">
              <w:rPr>
                <w:rFonts w:ascii="仿宋_GB2312" w:eastAsia="仿宋_GB2312" w:hAnsi="仿宋" w:cs="宋体" w:hint="eastAsia"/>
                <w:snapToGrid w:val="0"/>
                <w:kern w:val="0"/>
                <w:szCs w:val="21"/>
              </w:rPr>
              <w:t>100</w:t>
            </w:r>
          </w:p>
        </w:tc>
        <w:tc>
          <w:tcPr>
            <w:tcW w:w="3402" w:type="dxa"/>
          </w:tcPr>
          <w:p w:rsidR="00246B43" w:rsidRDefault="00246B43">
            <w:pPr>
              <w:widowControl/>
              <w:adjustRightInd w:val="0"/>
              <w:snapToGrid w:val="0"/>
              <w:spacing w:line="340" w:lineRule="exact"/>
              <w:jc w:val="left"/>
              <w:rPr>
                <w:rFonts w:ascii="仿宋_GB2312" w:eastAsia="仿宋_GB2312" w:hAnsi="仿宋" w:cs="宋体"/>
                <w:snapToGrid w:val="0"/>
                <w:kern w:val="0"/>
                <w:szCs w:val="21"/>
              </w:rPr>
            </w:pPr>
          </w:p>
        </w:tc>
      </w:tr>
    </w:tbl>
    <w:p w:rsidR="00246B43" w:rsidRDefault="00246B43"/>
    <w:sectPr w:rsidR="00246B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B2A" w:rsidRDefault="001B3B2A" w:rsidP="00111447">
      <w:r>
        <w:separator/>
      </w:r>
    </w:p>
  </w:endnote>
  <w:endnote w:type="continuationSeparator" w:id="0">
    <w:p w:rsidR="001B3B2A" w:rsidRDefault="001B3B2A" w:rsidP="0011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B2A" w:rsidRDefault="001B3B2A" w:rsidP="00111447">
      <w:r>
        <w:separator/>
      </w:r>
    </w:p>
  </w:footnote>
  <w:footnote w:type="continuationSeparator" w:id="0">
    <w:p w:rsidR="001B3B2A" w:rsidRDefault="001B3B2A" w:rsidP="001114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91C"/>
    <w:rsid w:val="00111447"/>
    <w:rsid w:val="00133EB0"/>
    <w:rsid w:val="001B3B2A"/>
    <w:rsid w:val="001D521D"/>
    <w:rsid w:val="00206C53"/>
    <w:rsid w:val="00246B43"/>
    <w:rsid w:val="002C07A1"/>
    <w:rsid w:val="00323B33"/>
    <w:rsid w:val="003624FF"/>
    <w:rsid w:val="006E6E88"/>
    <w:rsid w:val="007F30A7"/>
    <w:rsid w:val="0080056B"/>
    <w:rsid w:val="00885CFF"/>
    <w:rsid w:val="008A1E85"/>
    <w:rsid w:val="0091573F"/>
    <w:rsid w:val="00B123B9"/>
    <w:rsid w:val="00BD1883"/>
    <w:rsid w:val="00EC691C"/>
    <w:rsid w:val="00FB63CC"/>
    <w:rsid w:val="5F5E15C7"/>
    <w:rsid w:val="6CD00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227</Words>
  <Characters>1298</Characters>
  <Application>Microsoft Office Word</Application>
  <DocSecurity>0</DocSecurity>
  <Lines>10</Lines>
  <Paragraphs>3</Paragraphs>
  <ScaleCrop>false</ScaleCrop>
  <Company>微软中国</Company>
  <LinksUpToDate>false</LinksUpToDate>
  <CharactersWithSpaces>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许文琳</dc:creator>
  <cp:lastModifiedBy>周敏</cp:lastModifiedBy>
  <cp:revision>11</cp:revision>
  <dcterms:created xsi:type="dcterms:W3CDTF">2017-06-20T06:39:00Z</dcterms:created>
  <dcterms:modified xsi:type="dcterms:W3CDTF">2018-10-25T01:29:00Z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